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9CD22" w14:textId="071F1623" w:rsidR="00FE680F" w:rsidRDefault="00FE680F" w:rsidP="00862127">
      <w:pPr>
        <w:jc w:val="left"/>
        <w:rPr>
          <w:rFonts w:ascii="Palatino Linotype" w:hAnsi="Palatino Linotype"/>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835"/>
      </w:tblGrid>
      <w:tr w:rsidR="00EB2C2B" w:rsidRPr="00EB2C2B" w14:paraId="203584BF" w14:textId="77777777" w:rsidTr="00AF4B76">
        <w:trPr>
          <w:trHeight w:val="1737"/>
        </w:trPr>
        <w:tc>
          <w:tcPr>
            <w:tcW w:w="1705" w:type="dxa"/>
          </w:tcPr>
          <w:p w14:paraId="736F67E0" w14:textId="192F107C" w:rsidR="00EB2C2B" w:rsidRPr="00EB2C2B" w:rsidRDefault="00EB2C2B" w:rsidP="006141C3">
            <w:pPr>
              <w:rPr>
                <w:rFonts w:ascii="Palatino Linotype" w:hAnsi="Palatino Linotype"/>
                <w:b/>
                <w:bCs/>
              </w:rPr>
            </w:pPr>
            <w:r>
              <w:rPr>
                <w:rFonts w:ascii="Palatino Linotype" w:hAnsi="Palatino Linotype"/>
                <w:noProof/>
                <w:sz w:val="24"/>
                <w:szCs w:val="24"/>
              </w:rPr>
              <w:drawing>
                <wp:anchor distT="0" distB="0" distL="114300" distR="114300" simplePos="0" relativeHeight="251661312" behindDoc="0" locked="0" layoutInCell="1" allowOverlap="1" wp14:anchorId="3D981A06" wp14:editId="51ECC82D">
                  <wp:simplePos x="0" y="0"/>
                  <wp:positionH relativeFrom="column">
                    <wp:posOffset>112919</wp:posOffset>
                  </wp:positionH>
                  <wp:positionV relativeFrom="paragraph">
                    <wp:posOffset>157094</wp:posOffset>
                  </wp:positionV>
                  <wp:extent cx="733425" cy="923925"/>
                  <wp:effectExtent l="0" t="0" r="9525" b="9525"/>
                  <wp:wrapSquare wrapText="bothSides"/>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733425" cy="923925"/>
                          </a:xfrm>
                          <a:prstGeom prst="rect">
                            <a:avLst/>
                          </a:prstGeom>
                        </pic:spPr>
                      </pic:pic>
                    </a:graphicData>
                  </a:graphic>
                </wp:anchor>
              </w:drawing>
            </w:r>
          </w:p>
        </w:tc>
        <w:tc>
          <w:tcPr>
            <w:tcW w:w="7835" w:type="dxa"/>
            <w:vAlign w:val="center"/>
          </w:tcPr>
          <w:p w14:paraId="0A4A0E4E" w14:textId="77777777" w:rsidR="00EB2C2B" w:rsidRPr="00EB2C2B" w:rsidRDefault="00EB2C2B" w:rsidP="00EB2C2B">
            <w:pPr>
              <w:rPr>
                <w:rFonts w:ascii="Palatino Linotype" w:hAnsi="Palatino Linotype"/>
                <w:b/>
                <w:bCs/>
              </w:rPr>
            </w:pPr>
            <w:r w:rsidRPr="00EB2C2B">
              <w:rPr>
                <w:rFonts w:ascii="Palatino Linotype" w:hAnsi="Palatino Linotype"/>
                <w:b/>
                <w:bCs/>
              </w:rPr>
              <w:t>Arizona Balance of State Continuum of Care (AZBOSCOC)</w:t>
            </w:r>
          </w:p>
          <w:p w14:paraId="56137025" w14:textId="77777777" w:rsidR="00EB2C2B" w:rsidRPr="00EB2C2B" w:rsidRDefault="00EB2C2B" w:rsidP="00EB2C2B">
            <w:pPr>
              <w:rPr>
                <w:rFonts w:ascii="Palatino Linotype" w:hAnsi="Palatino Linotype"/>
                <w:b/>
                <w:bCs/>
              </w:rPr>
            </w:pPr>
            <w:r w:rsidRPr="00EB2C2B">
              <w:rPr>
                <w:rFonts w:ascii="Palatino Linotype" w:hAnsi="Palatino Linotype"/>
                <w:b/>
                <w:bCs/>
              </w:rPr>
              <w:t>Arizona Department of Housing (ADOH) as</w:t>
            </w:r>
          </w:p>
          <w:p w14:paraId="42C222EB" w14:textId="77777777" w:rsidR="00EB2C2B" w:rsidRPr="00EB2C2B" w:rsidRDefault="00EB2C2B" w:rsidP="00EB2C2B">
            <w:pPr>
              <w:rPr>
                <w:rFonts w:ascii="Palatino Linotype" w:hAnsi="Palatino Linotype"/>
                <w:b/>
                <w:bCs/>
              </w:rPr>
            </w:pPr>
            <w:r w:rsidRPr="00EB2C2B">
              <w:rPr>
                <w:rFonts w:ascii="Palatino Linotype" w:hAnsi="Palatino Linotype"/>
                <w:b/>
                <w:bCs/>
              </w:rPr>
              <w:t>United Funding Agency and Collaborative Applicant</w:t>
            </w:r>
          </w:p>
          <w:p w14:paraId="1F83D956" w14:textId="2CC2654B" w:rsidR="00EB2C2B" w:rsidRPr="00EB2C2B" w:rsidRDefault="00EB2C2B" w:rsidP="00EB2C2B">
            <w:pPr>
              <w:rPr>
                <w:rFonts w:ascii="Palatino Linotype" w:hAnsi="Palatino Linotype"/>
                <w:b/>
                <w:bCs/>
              </w:rPr>
            </w:pPr>
            <w:r w:rsidRPr="00EB2C2B">
              <w:rPr>
                <w:rFonts w:ascii="Palatino Linotype" w:hAnsi="Palatino Linotype"/>
                <w:b/>
                <w:bCs/>
              </w:rPr>
              <w:t>LCEH Request for Information (RFI)</w:t>
            </w:r>
          </w:p>
        </w:tc>
      </w:tr>
    </w:tbl>
    <w:p w14:paraId="46C46796" w14:textId="66E54656" w:rsidR="001C22DD" w:rsidRDefault="001C22DD">
      <w:pPr>
        <w:rPr>
          <w:rFonts w:ascii="Palatino Linotype" w:hAnsi="Palatino Linotype"/>
          <w:b/>
          <w:bCs/>
        </w:rPr>
      </w:pPr>
    </w:p>
    <w:p w14:paraId="04C845AF" w14:textId="099E6977" w:rsidR="007870D3" w:rsidRPr="00CE6D84" w:rsidRDefault="007870D3" w:rsidP="007870D3">
      <w:pPr>
        <w:jc w:val="both"/>
        <w:rPr>
          <w:rFonts w:ascii="Palatino Linotype" w:hAnsi="Palatino Linotype"/>
          <w:b/>
          <w:bCs/>
          <w:color w:val="000000"/>
          <w:shd w:val="clear" w:color="auto" w:fill="FFFFFF"/>
        </w:rPr>
      </w:pPr>
      <w:r w:rsidRPr="00CE6D84">
        <w:rPr>
          <w:rFonts w:ascii="Palatino Linotype" w:hAnsi="Palatino Linotype"/>
          <w:b/>
          <w:bCs/>
          <w:color w:val="000000"/>
          <w:shd w:val="clear" w:color="auto" w:fill="FFFFFF"/>
        </w:rPr>
        <w:t>The Continuum of Care (CoC) Program (24 CFR part 578) is designed to promote a community-wide commitment to the goal of ending homelessness; to provide funding for efforts by nonprofit providers, states, Indian Tribes or tribally designated housing entities (as defined in section 4 of the Native American Housing Assistance and Self-Determination Act of 1996 (25 U.S.C. 4103) (TDHEs)), and local governments to quickly rehouse homeless individuals, families, persons fleeing domestic violence, dating violence, sexual assault, and stalking, and youth while minimizing the trauma and dislocation caused by homelessness; to promote access to and effective utilization of mainstream programs by homeless individuals and families; and to optimize self-sufficiency among those experiencing homelessness. </w:t>
      </w:r>
    </w:p>
    <w:p w14:paraId="18E9F5A6" w14:textId="6281AFAE" w:rsidR="007870D3" w:rsidRDefault="007870D3" w:rsidP="007870D3">
      <w:pPr>
        <w:jc w:val="both"/>
        <w:rPr>
          <w:rFonts w:ascii="IBM Plex Serif" w:hAnsi="IBM Plex Serif"/>
          <w:color w:val="000000"/>
          <w:shd w:val="clear" w:color="auto" w:fill="FFFFFF"/>
        </w:rPr>
      </w:pPr>
    </w:p>
    <w:p w14:paraId="666084A7" w14:textId="3D262C42" w:rsidR="007870D3" w:rsidRDefault="007870D3" w:rsidP="007870D3">
      <w:pPr>
        <w:jc w:val="both"/>
        <w:rPr>
          <w:rFonts w:ascii="Palatino Linotype" w:hAnsi="Palatino Linotype"/>
          <w:b/>
          <w:bCs/>
        </w:rPr>
      </w:pPr>
      <w:r>
        <w:rPr>
          <w:rFonts w:ascii="Palatino Linotype" w:hAnsi="Palatino Linotype"/>
          <w:b/>
          <w:bCs/>
        </w:rPr>
        <w:t>To this end, t</w:t>
      </w:r>
      <w:r w:rsidRPr="00B20153">
        <w:rPr>
          <w:rFonts w:ascii="Palatino Linotype" w:hAnsi="Palatino Linotype"/>
          <w:b/>
          <w:bCs/>
        </w:rPr>
        <w:t xml:space="preserve">he purpose of this document is to gather information from Local Continuums/Coalitions to End Homelessness (LCEH) that </w:t>
      </w:r>
      <w:proofErr w:type="gramStart"/>
      <w:r w:rsidRPr="00B20153">
        <w:rPr>
          <w:rFonts w:ascii="Palatino Linotype" w:hAnsi="Palatino Linotype"/>
          <w:b/>
          <w:bCs/>
        </w:rPr>
        <w:t>will be used</w:t>
      </w:r>
      <w:proofErr w:type="gramEnd"/>
      <w:r w:rsidRPr="00B20153">
        <w:rPr>
          <w:rFonts w:ascii="Palatino Linotype" w:hAnsi="Palatino Linotype"/>
          <w:b/>
          <w:bCs/>
        </w:rPr>
        <w:t xml:space="preserve"> to complete the narrative portion of the 2021 AZBOSCOC Collaborative Application for the HUD CoC </w:t>
      </w:r>
      <w:r w:rsidR="006E6A48">
        <w:rPr>
          <w:rFonts w:ascii="Palatino Linotype" w:hAnsi="Palatino Linotype"/>
          <w:b/>
          <w:bCs/>
        </w:rPr>
        <w:t>Notice of Funding Opportunity (</w:t>
      </w:r>
      <w:r w:rsidRPr="00B20153">
        <w:rPr>
          <w:rFonts w:ascii="Palatino Linotype" w:hAnsi="Palatino Linotype"/>
          <w:b/>
          <w:bCs/>
        </w:rPr>
        <w:t>NOFO</w:t>
      </w:r>
      <w:r w:rsidR="006E6A48">
        <w:rPr>
          <w:rFonts w:ascii="Palatino Linotype" w:hAnsi="Palatino Linotype"/>
          <w:b/>
          <w:bCs/>
        </w:rPr>
        <w:t>)</w:t>
      </w:r>
      <w:r w:rsidRPr="00B20153">
        <w:rPr>
          <w:rFonts w:ascii="Palatino Linotype" w:hAnsi="Palatino Linotype"/>
          <w:b/>
          <w:bCs/>
        </w:rPr>
        <w:t xml:space="preserve">.  This document is a requirement of the LCEH Lead Agency </w:t>
      </w:r>
      <w:r w:rsidR="00393831">
        <w:rPr>
          <w:rFonts w:ascii="Palatino Linotype" w:hAnsi="Palatino Linotype"/>
          <w:b/>
          <w:bCs/>
        </w:rPr>
        <w:t xml:space="preserve">Planning </w:t>
      </w:r>
      <w:r w:rsidRPr="00B20153">
        <w:rPr>
          <w:rFonts w:ascii="Palatino Linotype" w:hAnsi="Palatino Linotype"/>
          <w:b/>
          <w:bCs/>
        </w:rPr>
        <w:t>Contract and is included in the quarterly report.</w:t>
      </w:r>
    </w:p>
    <w:p w14:paraId="5854ED28" w14:textId="4D1B0BBF" w:rsidR="00EE27ED" w:rsidRDefault="00EE27ED" w:rsidP="007870D3">
      <w:pPr>
        <w:jc w:val="both"/>
        <w:rPr>
          <w:rFonts w:ascii="Palatino Linotype" w:hAnsi="Palatino Linotype"/>
          <w:b/>
          <w:bCs/>
        </w:rPr>
      </w:pPr>
    </w:p>
    <w:p w14:paraId="5E0CC525" w14:textId="77777777" w:rsidR="00ED330E" w:rsidRDefault="00EE27ED" w:rsidP="00C41F4F">
      <w:pPr>
        <w:jc w:val="both"/>
        <w:rPr>
          <w:rFonts w:ascii="Palatino Linotype" w:hAnsi="Palatino Linotype"/>
          <w:b/>
          <w:bCs/>
        </w:rPr>
      </w:pPr>
      <w:r w:rsidRPr="00FD0501">
        <w:rPr>
          <w:rFonts w:ascii="Palatino Linotype" w:hAnsi="Palatino Linotype"/>
          <w:b/>
          <w:bCs/>
        </w:rPr>
        <w:t xml:space="preserve">We understand that this document is lengthy.  Please remember its context--$5 million + is at stake to fund housing projects for persons experiencing homelessness in the AZBOSCOC.  </w:t>
      </w:r>
      <w:r>
        <w:rPr>
          <w:rFonts w:ascii="Palatino Linotype" w:hAnsi="Palatino Linotype"/>
          <w:b/>
          <w:bCs/>
        </w:rPr>
        <w:t xml:space="preserve">The LCEH input ensures that </w:t>
      </w:r>
      <w:r w:rsidR="001D5048">
        <w:rPr>
          <w:rFonts w:ascii="Palatino Linotype" w:hAnsi="Palatino Linotype"/>
          <w:b/>
          <w:bCs/>
        </w:rPr>
        <w:t>the</w:t>
      </w:r>
      <w:r>
        <w:rPr>
          <w:rFonts w:ascii="Palatino Linotype" w:hAnsi="Palatino Linotype"/>
          <w:b/>
          <w:bCs/>
        </w:rPr>
        <w:t xml:space="preserve"> collaborative application questions </w:t>
      </w:r>
      <w:r w:rsidR="001D5048">
        <w:rPr>
          <w:rFonts w:ascii="Palatino Linotype" w:hAnsi="Palatino Linotype"/>
          <w:b/>
          <w:bCs/>
        </w:rPr>
        <w:t>receive well informed answers.</w:t>
      </w:r>
      <w:r>
        <w:rPr>
          <w:rFonts w:ascii="Palatino Linotype" w:hAnsi="Palatino Linotype"/>
          <w:b/>
          <w:bCs/>
        </w:rPr>
        <w:t xml:space="preserve">  The NOFO is a competitive process among </w:t>
      </w:r>
      <w:r w:rsidR="00393831">
        <w:rPr>
          <w:rFonts w:ascii="Palatino Linotype" w:hAnsi="Palatino Linotype"/>
          <w:b/>
          <w:bCs/>
        </w:rPr>
        <w:t xml:space="preserve">400+ </w:t>
      </w:r>
      <w:r>
        <w:rPr>
          <w:rFonts w:ascii="Palatino Linotype" w:hAnsi="Palatino Linotype"/>
          <w:b/>
          <w:bCs/>
        </w:rPr>
        <w:t>Continua of Care throughout the United States.</w:t>
      </w:r>
      <w:r w:rsidR="005E251A">
        <w:rPr>
          <w:rFonts w:ascii="Palatino Linotype" w:hAnsi="Palatino Linotype"/>
          <w:b/>
          <w:bCs/>
        </w:rPr>
        <w:t xml:space="preserve">  </w:t>
      </w:r>
    </w:p>
    <w:p w14:paraId="70580A7E" w14:textId="77777777" w:rsidR="00ED330E" w:rsidRDefault="00ED330E" w:rsidP="00C41F4F">
      <w:pPr>
        <w:jc w:val="both"/>
        <w:rPr>
          <w:rFonts w:ascii="Palatino Linotype" w:hAnsi="Palatino Linotype"/>
          <w:b/>
          <w:bCs/>
        </w:rPr>
      </w:pPr>
    </w:p>
    <w:p w14:paraId="63B71E94" w14:textId="2AF411B5" w:rsidR="00C41F4F" w:rsidRPr="00B20153" w:rsidRDefault="005E251A" w:rsidP="00C41F4F">
      <w:pPr>
        <w:jc w:val="both"/>
        <w:rPr>
          <w:rStyle w:val="Hyperlink"/>
          <w:rFonts w:ascii="Palatino Linotype" w:hAnsi="Palatino Linotype"/>
          <w:b/>
          <w:bCs/>
        </w:rPr>
      </w:pPr>
      <w:r>
        <w:rPr>
          <w:rFonts w:ascii="Palatino Linotype" w:hAnsi="Palatino Linotype"/>
          <w:b/>
          <w:bCs/>
        </w:rPr>
        <w:t xml:space="preserve">There will be time on the October 12, 2021 AZBOSCOC LCEH Quarterly Meeting for questions about the RFI.  </w:t>
      </w:r>
      <w:r w:rsidR="00EE27ED" w:rsidRPr="00B20153">
        <w:rPr>
          <w:rFonts w:ascii="Palatino Linotype" w:hAnsi="Palatino Linotype"/>
          <w:b/>
          <w:bCs/>
          <w:color w:val="FF0000"/>
        </w:rPr>
        <w:t xml:space="preserve">The due date for the RFI is October </w:t>
      </w:r>
      <w:r>
        <w:rPr>
          <w:rFonts w:ascii="Palatino Linotype" w:hAnsi="Palatino Linotype"/>
          <w:b/>
          <w:bCs/>
          <w:color w:val="FF0000"/>
        </w:rPr>
        <w:t>14</w:t>
      </w:r>
      <w:r w:rsidR="00EE27ED" w:rsidRPr="00B20153">
        <w:rPr>
          <w:rFonts w:ascii="Palatino Linotype" w:hAnsi="Palatino Linotype"/>
          <w:b/>
          <w:bCs/>
          <w:color w:val="FF0000"/>
        </w:rPr>
        <w:t xml:space="preserve">, 2021 by 5:00 pm.  Upload the RFI in the original Word Document format through the ADOH Special Needs Portal to submit.  </w:t>
      </w:r>
      <w:r w:rsidR="00EE27ED" w:rsidRPr="00B20153">
        <w:rPr>
          <w:rStyle w:val="Hyperlink"/>
          <w:rFonts w:ascii="Palatino Linotype" w:hAnsi="Palatino Linotype"/>
          <w:b/>
          <w:bCs/>
          <w:color w:val="FF0000"/>
          <w:u w:val="none"/>
        </w:rPr>
        <w:t>Rename the file with the LCEH County.</w:t>
      </w:r>
      <w:r w:rsidR="00EE27ED">
        <w:rPr>
          <w:rStyle w:val="Hyperlink"/>
          <w:rFonts w:ascii="Palatino Linotype" w:hAnsi="Palatino Linotype"/>
          <w:b/>
          <w:bCs/>
          <w:color w:val="FF0000"/>
          <w:u w:val="none"/>
        </w:rPr>
        <w:t xml:space="preserve"> </w:t>
      </w:r>
      <w:r w:rsidR="00EE27ED" w:rsidRPr="00B20153">
        <w:rPr>
          <w:rFonts w:ascii="Palatino Linotype" w:hAnsi="Palatino Linotype"/>
          <w:b/>
          <w:bCs/>
          <w:color w:val="FF0000"/>
        </w:rPr>
        <w:t>This is the same portal you use to upload the quarterly report and request for payment.</w:t>
      </w:r>
      <w:r w:rsidR="00C41F4F">
        <w:rPr>
          <w:rFonts w:ascii="Palatino Linotype" w:hAnsi="Palatino Linotype"/>
          <w:b/>
          <w:bCs/>
          <w:color w:val="FF0000"/>
        </w:rPr>
        <w:t xml:space="preserve">  </w:t>
      </w:r>
      <w:r w:rsidR="00C41F4F" w:rsidRPr="00B20153">
        <w:rPr>
          <w:rFonts w:ascii="Palatino Linotype" w:hAnsi="Palatino Linotype"/>
          <w:b/>
          <w:bCs/>
          <w:color w:val="FF0000"/>
        </w:rPr>
        <w:t xml:space="preserve">The portal can be found here.  </w:t>
      </w:r>
      <w:hyperlink r:id="rId7" w:history="1">
        <w:r w:rsidR="00C41F4F" w:rsidRPr="00B20153">
          <w:rPr>
            <w:rStyle w:val="Hyperlink"/>
            <w:rFonts w:ascii="Palatino Linotype" w:hAnsi="Palatino Linotype"/>
            <w:b/>
            <w:bCs/>
          </w:rPr>
          <w:t>https://housing.az.gov/portals/document-upload-portals/special-needs-portal</w:t>
        </w:r>
      </w:hyperlink>
    </w:p>
    <w:p w14:paraId="1267B202" w14:textId="77777777" w:rsidR="00EE27ED" w:rsidRPr="00B20153" w:rsidRDefault="00EE27ED" w:rsidP="00EE27ED">
      <w:pPr>
        <w:jc w:val="both"/>
        <w:rPr>
          <w:rFonts w:ascii="Palatino Linotype" w:hAnsi="Palatino Linotype"/>
          <w:b/>
          <w:bCs/>
          <w:color w:val="FF0000"/>
        </w:rPr>
      </w:pPr>
    </w:p>
    <w:p w14:paraId="496A4A71" w14:textId="7EFB54A8" w:rsidR="00CE6D84" w:rsidRPr="00B20153" w:rsidRDefault="00CE6D84" w:rsidP="00CE6D84">
      <w:pPr>
        <w:jc w:val="both"/>
        <w:rPr>
          <w:rFonts w:ascii="Palatino Linotype" w:hAnsi="Palatino Linotype"/>
          <w:b/>
          <w:bCs/>
        </w:rPr>
      </w:pPr>
      <w:r w:rsidRPr="00B20153">
        <w:rPr>
          <w:rFonts w:ascii="Palatino Linotype" w:hAnsi="Palatino Linotype"/>
          <w:b/>
          <w:bCs/>
        </w:rPr>
        <w:t xml:space="preserve">The LCEH answers to the following questions helps us enhance our responses to the Collaborative Application narrative.  For reference,  the question template from the HUD CoC collaborative application </w:t>
      </w:r>
      <w:r w:rsidR="00C41F4F">
        <w:rPr>
          <w:rFonts w:ascii="Palatino Linotype" w:hAnsi="Palatino Linotype"/>
          <w:b/>
          <w:bCs/>
        </w:rPr>
        <w:t xml:space="preserve">was attached with this document and </w:t>
      </w:r>
      <w:r w:rsidRPr="00B20153">
        <w:rPr>
          <w:rFonts w:ascii="Palatino Linotype" w:hAnsi="Palatino Linotype"/>
          <w:b/>
          <w:bCs/>
        </w:rPr>
        <w:t xml:space="preserve">can be found at this link </w:t>
      </w:r>
      <w:hyperlink r:id="rId8" w:history="1">
        <w:r w:rsidRPr="00B20153">
          <w:rPr>
            <w:rStyle w:val="Hyperlink"/>
            <w:rFonts w:ascii="Palatino Linotype" w:hAnsi="Palatino Linotype"/>
            <w:b/>
            <w:bCs/>
          </w:rPr>
          <w:t>https://housing.az.gov/fy21-continuum-care-competition</w:t>
        </w:r>
      </w:hyperlink>
      <w:r w:rsidR="00C41F4F">
        <w:rPr>
          <w:rStyle w:val="Hyperlink"/>
          <w:rFonts w:ascii="Palatino Linotype" w:hAnsi="Palatino Linotype"/>
          <w:b/>
          <w:bCs/>
        </w:rPr>
        <w:t>.</w:t>
      </w:r>
    </w:p>
    <w:p w14:paraId="0DB6BEAD" w14:textId="77777777" w:rsidR="00CE6D84" w:rsidRPr="00B20153" w:rsidRDefault="00CE6D84" w:rsidP="00CE6D84">
      <w:pPr>
        <w:jc w:val="left"/>
        <w:rPr>
          <w:rFonts w:ascii="Palatino Linotype" w:hAnsi="Palatino Linotype"/>
          <w:b/>
          <w:bCs/>
        </w:rPr>
      </w:pPr>
    </w:p>
    <w:p w14:paraId="36BD9C5C" w14:textId="63EAA8BC" w:rsidR="00CE6D84" w:rsidRPr="00B20153" w:rsidRDefault="00CE6D84" w:rsidP="00CE6D84">
      <w:pPr>
        <w:jc w:val="both"/>
        <w:rPr>
          <w:rFonts w:ascii="Palatino Linotype" w:hAnsi="Palatino Linotype"/>
          <w:b/>
          <w:bCs/>
        </w:rPr>
      </w:pPr>
      <w:r w:rsidRPr="00B20153">
        <w:rPr>
          <w:rFonts w:ascii="Palatino Linotype" w:hAnsi="Palatino Linotype"/>
          <w:b/>
          <w:bCs/>
        </w:rPr>
        <w:t xml:space="preserve">It is </w:t>
      </w:r>
      <w:r w:rsidR="001D5048">
        <w:rPr>
          <w:rFonts w:ascii="Palatino Linotype" w:hAnsi="Palatino Linotype"/>
          <w:b/>
          <w:bCs/>
        </w:rPr>
        <w:t>encouraged</w:t>
      </w:r>
      <w:r w:rsidRPr="00B20153">
        <w:rPr>
          <w:rFonts w:ascii="Palatino Linotype" w:hAnsi="Palatino Linotype"/>
          <w:b/>
          <w:bCs/>
        </w:rPr>
        <w:t xml:space="preserve"> that the answers to these questions be developed at an LCEH meeting if one is scheduled prior to the due</w:t>
      </w:r>
      <w:r>
        <w:rPr>
          <w:rFonts w:ascii="Palatino Linotype" w:hAnsi="Palatino Linotype"/>
          <w:b/>
          <w:bCs/>
        </w:rPr>
        <w:t xml:space="preserve"> date</w:t>
      </w:r>
      <w:r w:rsidRPr="00B20153">
        <w:rPr>
          <w:rFonts w:ascii="Palatino Linotype" w:hAnsi="Palatino Linotype"/>
          <w:b/>
          <w:bCs/>
        </w:rPr>
        <w:t xml:space="preserve"> or by establishing a representative workgroup that meets once or twice to develop responses.  Responses can be in bullet form or simple, straightforward narrative.  If your LCEH does not have information to answer the question—indicate information not available and move to the next question.</w:t>
      </w:r>
    </w:p>
    <w:p w14:paraId="23244107" w14:textId="77777777" w:rsidR="00CE6D84" w:rsidRPr="00B20153" w:rsidRDefault="00CE6D84" w:rsidP="00CE6D84">
      <w:pPr>
        <w:jc w:val="both"/>
        <w:rPr>
          <w:rFonts w:ascii="Palatino Linotype" w:hAnsi="Palatino Linotype"/>
          <w:b/>
          <w:bCs/>
        </w:rPr>
      </w:pPr>
    </w:p>
    <w:p w14:paraId="3B5CB3B2" w14:textId="6D974BAC" w:rsidR="007870D3" w:rsidRDefault="00CE6D84" w:rsidP="007870D3">
      <w:pPr>
        <w:jc w:val="both"/>
        <w:rPr>
          <w:rFonts w:ascii="Palatino Linotype" w:hAnsi="Palatino Linotype"/>
          <w:b/>
          <w:bCs/>
        </w:rPr>
      </w:pPr>
      <w:r w:rsidRPr="00B20153">
        <w:rPr>
          <w:rFonts w:ascii="Palatino Linotype" w:hAnsi="Palatino Linotype"/>
          <w:b/>
          <w:bCs/>
        </w:rPr>
        <w:t>Please call or email Candee Stanton if you have any questions.  Phone Number:  602.881.6606</w:t>
      </w:r>
      <w:r>
        <w:rPr>
          <w:rFonts w:ascii="Palatino Linotype" w:hAnsi="Palatino Linotype"/>
          <w:b/>
          <w:bCs/>
        </w:rPr>
        <w:t xml:space="preserve">; </w:t>
      </w:r>
      <w:r w:rsidRPr="00B20153">
        <w:rPr>
          <w:rFonts w:ascii="Palatino Linotype" w:hAnsi="Palatino Linotype"/>
          <w:b/>
          <w:bCs/>
        </w:rPr>
        <w:t xml:space="preserve">EMAIL:  </w:t>
      </w:r>
      <w:hyperlink r:id="rId9" w:history="1">
        <w:r w:rsidR="00C41F4F" w:rsidRPr="00B7468B">
          <w:rPr>
            <w:rStyle w:val="Hyperlink"/>
            <w:rFonts w:ascii="Palatino Linotype" w:hAnsi="Palatino Linotype"/>
            <w:b/>
            <w:bCs/>
          </w:rPr>
          <w:t>candee.stanton@gmail.com</w:t>
        </w:r>
      </w:hyperlink>
    </w:p>
    <w:p w14:paraId="59CBF54B" w14:textId="77777777" w:rsidR="00ED330E" w:rsidRDefault="00ED330E">
      <w:pPr>
        <w:rPr>
          <w:rFonts w:ascii="Palatino Linotype" w:hAnsi="Palatino Linotype"/>
          <w:b/>
          <w:bCs/>
          <w:sz w:val="24"/>
          <w:szCs w:val="24"/>
        </w:rPr>
      </w:pPr>
      <w:r>
        <w:rPr>
          <w:rFonts w:ascii="Palatino Linotype" w:hAnsi="Palatino Linotype"/>
          <w:b/>
          <w:bCs/>
          <w:sz w:val="24"/>
          <w:szCs w:val="24"/>
        </w:rPr>
        <w:br w:type="page"/>
      </w:r>
    </w:p>
    <w:p w14:paraId="49334D64" w14:textId="7C977762" w:rsidR="00393831" w:rsidRDefault="00CE6D84" w:rsidP="00393831">
      <w:pPr>
        <w:rPr>
          <w:rFonts w:ascii="Palatino Linotype" w:hAnsi="Palatino Linotype"/>
          <w:b/>
          <w:bCs/>
          <w:sz w:val="24"/>
          <w:szCs w:val="24"/>
        </w:rPr>
      </w:pPr>
      <w:r>
        <w:rPr>
          <w:rFonts w:ascii="Palatino Linotype" w:hAnsi="Palatino Linotype"/>
          <w:b/>
          <w:bCs/>
          <w:sz w:val="24"/>
          <w:szCs w:val="24"/>
        </w:rPr>
        <w:lastRenderedPageBreak/>
        <w:t>Local Continuum/Coalition to End Homelessness (</w:t>
      </w:r>
      <w:r w:rsidR="00393831">
        <w:rPr>
          <w:rFonts w:ascii="Palatino Linotype" w:hAnsi="Palatino Linotype"/>
          <w:b/>
          <w:bCs/>
          <w:sz w:val="24"/>
          <w:szCs w:val="24"/>
        </w:rPr>
        <w:t>LCEH</w:t>
      </w:r>
      <w:r>
        <w:rPr>
          <w:rFonts w:ascii="Palatino Linotype" w:hAnsi="Palatino Linotype"/>
          <w:b/>
          <w:bCs/>
          <w:sz w:val="24"/>
          <w:szCs w:val="24"/>
        </w:rPr>
        <w:t>)</w:t>
      </w:r>
    </w:p>
    <w:p w14:paraId="502CC008" w14:textId="77777777" w:rsidR="00393831" w:rsidRDefault="00393831" w:rsidP="00393831">
      <w:pPr>
        <w:rPr>
          <w:rFonts w:ascii="Palatino Linotype" w:hAnsi="Palatino Linotype"/>
          <w:b/>
          <w:bCs/>
          <w:sz w:val="24"/>
          <w:szCs w:val="24"/>
        </w:rPr>
      </w:pPr>
      <w:r>
        <w:rPr>
          <w:rFonts w:ascii="Palatino Linotype" w:hAnsi="Palatino Linotype"/>
          <w:b/>
          <w:bCs/>
          <w:sz w:val="24"/>
          <w:szCs w:val="24"/>
        </w:rPr>
        <w:t>REQUEST FOR INFORMATION</w:t>
      </w:r>
    </w:p>
    <w:p w14:paraId="581CB88C" w14:textId="5FCFD06A" w:rsidR="007870D3" w:rsidRDefault="00393831" w:rsidP="00393831">
      <w:pPr>
        <w:rPr>
          <w:rFonts w:ascii="Palatino Linotype" w:hAnsi="Palatino Linotype"/>
          <w:b/>
          <w:bCs/>
        </w:rPr>
      </w:pPr>
      <w:r w:rsidRPr="001457F8">
        <w:rPr>
          <w:rFonts w:ascii="Palatino Linotype" w:hAnsi="Palatino Linotype"/>
          <w:b/>
          <w:bCs/>
          <w:sz w:val="18"/>
          <w:szCs w:val="18"/>
        </w:rPr>
        <w:t>Note:  for the purposes of this document—households means both individuals and families</w:t>
      </w:r>
    </w:p>
    <w:tbl>
      <w:tblPr>
        <w:tblStyle w:val="TableGrid"/>
        <w:tblW w:w="0" w:type="auto"/>
        <w:tblLook w:val="04A0" w:firstRow="1" w:lastRow="0" w:firstColumn="1" w:lastColumn="0" w:noHBand="0" w:noVBand="1"/>
      </w:tblPr>
      <w:tblGrid>
        <w:gridCol w:w="5395"/>
        <w:gridCol w:w="5395"/>
      </w:tblGrid>
      <w:tr w:rsidR="001C22DD" w:rsidRPr="00B20153" w14:paraId="67B346EC" w14:textId="77777777" w:rsidTr="001C22DD">
        <w:tc>
          <w:tcPr>
            <w:tcW w:w="5395" w:type="dxa"/>
          </w:tcPr>
          <w:p w14:paraId="42167043" w14:textId="77777777" w:rsidR="001C22DD" w:rsidRPr="00B20153" w:rsidRDefault="001C22DD" w:rsidP="00767E9B">
            <w:pPr>
              <w:jc w:val="left"/>
              <w:rPr>
                <w:rFonts w:ascii="Palatino Linotype" w:hAnsi="Palatino Linotype"/>
                <w:b/>
                <w:bCs/>
              </w:rPr>
            </w:pPr>
            <w:r w:rsidRPr="00B20153">
              <w:rPr>
                <w:rFonts w:ascii="Palatino Linotype" w:hAnsi="Palatino Linotype"/>
                <w:b/>
                <w:bCs/>
              </w:rPr>
              <w:t>Name of LCEH</w:t>
            </w:r>
          </w:p>
          <w:p w14:paraId="267FE719" w14:textId="003310C1" w:rsidR="00767E9B" w:rsidRPr="00B20153" w:rsidRDefault="00767E9B" w:rsidP="00767E9B">
            <w:pPr>
              <w:jc w:val="left"/>
              <w:rPr>
                <w:rFonts w:ascii="Palatino Linotype" w:hAnsi="Palatino Linotype"/>
                <w:b/>
                <w:bCs/>
              </w:rPr>
            </w:pPr>
          </w:p>
        </w:tc>
        <w:tc>
          <w:tcPr>
            <w:tcW w:w="5395" w:type="dxa"/>
          </w:tcPr>
          <w:p w14:paraId="13D183A0" w14:textId="6643E945" w:rsidR="001C22DD" w:rsidRPr="00B20153" w:rsidRDefault="001C22DD" w:rsidP="001C22DD">
            <w:pPr>
              <w:jc w:val="left"/>
              <w:rPr>
                <w:rFonts w:ascii="Palatino Linotype" w:hAnsi="Palatino Linotype"/>
                <w:b/>
                <w:bCs/>
              </w:rPr>
            </w:pPr>
            <w:r w:rsidRPr="00B20153">
              <w:rPr>
                <w:rFonts w:ascii="Palatino Linotype" w:hAnsi="Palatino Linotype"/>
                <w:b/>
                <w:bCs/>
              </w:rPr>
              <w:t>Contact Name</w:t>
            </w:r>
          </w:p>
        </w:tc>
      </w:tr>
      <w:tr w:rsidR="001C22DD" w:rsidRPr="00B20153" w14:paraId="137198E6" w14:textId="77777777" w:rsidTr="001C22DD">
        <w:tc>
          <w:tcPr>
            <w:tcW w:w="5395" w:type="dxa"/>
          </w:tcPr>
          <w:p w14:paraId="5F293E74" w14:textId="77777777" w:rsidR="001C22DD" w:rsidRPr="00B20153" w:rsidRDefault="001C22DD" w:rsidP="001C22DD">
            <w:pPr>
              <w:jc w:val="left"/>
              <w:rPr>
                <w:rFonts w:ascii="Palatino Linotype" w:hAnsi="Palatino Linotype"/>
                <w:b/>
                <w:bCs/>
              </w:rPr>
            </w:pPr>
            <w:r w:rsidRPr="00B20153">
              <w:rPr>
                <w:rFonts w:ascii="Palatino Linotype" w:hAnsi="Palatino Linotype"/>
                <w:b/>
                <w:bCs/>
              </w:rPr>
              <w:t>Contact Phone Number</w:t>
            </w:r>
          </w:p>
          <w:p w14:paraId="63B4B59B" w14:textId="7F82FCCD" w:rsidR="001C22DD" w:rsidRPr="00B20153" w:rsidRDefault="001C22DD" w:rsidP="001C22DD">
            <w:pPr>
              <w:jc w:val="left"/>
              <w:rPr>
                <w:rFonts w:ascii="Palatino Linotype" w:hAnsi="Palatino Linotype"/>
                <w:b/>
                <w:bCs/>
              </w:rPr>
            </w:pPr>
          </w:p>
        </w:tc>
        <w:tc>
          <w:tcPr>
            <w:tcW w:w="5395" w:type="dxa"/>
          </w:tcPr>
          <w:p w14:paraId="26A7EE66" w14:textId="13C4BD12" w:rsidR="001C22DD" w:rsidRPr="00B20153" w:rsidRDefault="001C22DD" w:rsidP="001C22DD">
            <w:pPr>
              <w:jc w:val="left"/>
              <w:rPr>
                <w:rFonts w:ascii="Palatino Linotype" w:hAnsi="Palatino Linotype"/>
                <w:b/>
                <w:bCs/>
              </w:rPr>
            </w:pPr>
            <w:r w:rsidRPr="00B20153">
              <w:rPr>
                <w:rFonts w:ascii="Palatino Linotype" w:hAnsi="Palatino Linotype"/>
                <w:b/>
                <w:bCs/>
              </w:rPr>
              <w:t>Contact EMAIL</w:t>
            </w:r>
          </w:p>
        </w:tc>
      </w:tr>
      <w:tr w:rsidR="001C22DD" w:rsidRPr="00B20153" w14:paraId="37972013" w14:textId="77777777" w:rsidTr="001C22DD">
        <w:tc>
          <w:tcPr>
            <w:tcW w:w="5395" w:type="dxa"/>
          </w:tcPr>
          <w:p w14:paraId="622DDCC7" w14:textId="77777777" w:rsidR="001C22DD" w:rsidRPr="00B20153" w:rsidRDefault="001C22DD" w:rsidP="001C22DD">
            <w:pPr>
              <w:jc w:val="left"/>
              <w:rPr>
                <w:rFonts w:ascii="Palatino Linotype" w:hAnsi="Palatino Linotype"/>
                <w:b/>
                <w:bCs/>
              </w:rPr>
            </w:pPr>
            <w:r w:rsidRPr="00B20153">
              <w:rPr>
                <w:rFonts w:ascii="Palatino Linotype" w:hAnsi="Palatino Linotype"/>
                <w:b/>
                <w:bCs/>
              </w:rPr>
              <w:t>Date Completed</w:t>
            </w:r>
          </w:p>
          <w:p w14:paraId="08035ADE" w14:textId="4C4DDD41" w:rsidR="001C22DD" w:rsidRPr="00B20153" w:rsidRDefault="001C22DD" w:rsidP="001C22DD">
            <w:pPr>
              <w:jc w:val="left"/>
              <w:rPr>
                <w:rFonts w:ascii="Palatino Linotype" w:hAnsi="Palatino Linotype"/>
                <w:b/>
                <w:bCs/>
              </w:rPr>
            </w:pPr>
          </w:p>
        </w:tc>
        <w:tc>
          <w:tcPr>
            <w:tcW w:w="5395" w:type="dxa"/>
          </w:tcPr>
          <w:p w14:paraId="03C1A9AE" w14:textId="35BCD5D1" w:rsidR="001C22DD" w:rsidRPr="00B20153" w:rsidRDefault="00767E9B" w:rsidP="001C22DD">
            <w:pPr>
              <w:jc w:val="left"/>
              <w:rPr>
                <w:rFonts w:ascii="Palatino Linotype" w:hAnsi="Palatino Linotype"/>
                <w:b/>
                <w:bCs/>
              </w:rPr>
            </w:pPr>
            <w:r w:rsidRPr="00B20153">
              <w:rPr>
                <w:rFonts w:ascii="Palatino Linotype" w:hAnsi="Palatino Linotype"/>
                <w:b/>
                <w:bCs/>
              </w:rPr>
              <w:t>County</w:t>
            </w:r>
          </w:p>
        </w:tc>
      </w:tr>
    </w:tbl>
    <w:p w14:paraId="35301AD5" w14:textId="22C97380" w:rsidR="00393831" w:rsidRDefault="00393831">
      <w:pPr>
        <w:rPr>
          <w:rFonts w:ascii="Palatino Linotype" w:hAnsi="Palatino Linotype"/>
          <w:b/>
          <w:bCs/>
          <w:sz w:val="24"/>
          <w:szCs w:val="24"/>
          <w:u w:val="single"/>
        </w:rPr>
      </w:pPr>
    </w:p>
    <w:p w14:paraId="223C1BAC" w14:textId="02814B3D" w:rsidR="001A6150" w:rsidRPr="008D6507" w:rsidRDefault="008D6507" w:rsidP="001A6150">
      <w:pPr>
        <w:jc w:val="both"/>
        <w:rPr>
          <w:rFonts w:ascii="Palatino Linotype" w:hAnsi="Palatino Linotype"/>
          <w:b/>
          <w:bCs/>
          <w:sz w:val="24"/>
          <w:szCs w:val="24"/>
          <w:u w:val="single"/>
        </w:rPr>
      </w:pPr>
      <w:r w:rsidRPr="008D6507">
        <w:rPr>
          <w:rFonts w:ascii="Palatino Linotype" w:hAnsi="Palatino Linotype"/>
          <w:b/>
          <w:bCs/>
          <w:sz w:val="24"/>
          <w:szCs w:val="24"/>
          <w:u w:val="single"/>
        </w:rPr>
        <w:t>LCEH MEMBERSHIP</w:t>
      </w:r>
    </w:p>
    <w:p w14:paraId="46D8B481" w14:textId="1DAA6F76" w:rsidR="008D6507" w:rsidRDefault="008D6507" w:rsidP="001A6150">
      <w:pPr>
        <w:jc w:val="both"/>
        <w:rPr>
          <w:rFonts w:ascii="Palatino Linotype" w:hAnsi="Palatino Linotype"/>
          <w:b/>
          <w:bCs/>
          <w:sz w:val="24"/>
          <w:szCs w:val="24"/>
        </w:rPr>
      </w:pPr>
      <w:r>
        <w:rPr>
          <w:rFonts w:ascii="Palatino Linotype" w:hAnsi="Palatino Linotype"/>
          <w:b/>
          <w:bCs/>
          <w:sz w:val="24"/>
          <w:szCs w:val="24"/>
        </w:rPr>
        <w:t>1.  Please complete the table below. We had attempted to gather this information through the quarterly reports</w:t>
      </w:r>
      <w:r w:rsidR="00ED3B84">
        <w:rPr>
          <w:rFonts w:ascii="Palatino Linotype" w:hAnsi="Palatino Linotype"/>
          <w:b/>
          <w:bCs/>
          <w:sz w:val="24"/>
          <w:szCs w:val="24"/>
        </w:rPr>
        <w:t>,</w:t>
      </w:r>
      <w:r w:rsidR="001D5048">
        <w:rPr>
          <w:rFonts w:ascii="Palatino Linotype" w:hAnsi="Palatino Linotype"/>
          <w:b/>
          <w:bCs/>
          <w:sz w:val="24"/>
          <w:szCs w:val="24"/>
        </w:rPr>
        <w:t xml:space="preserve"> but in</w:t>
      </w:r>
      <w:r>
        <w:rPr>
          <w:rFonts w:ascii="Palatino Linotype" w:hAnsi="Palatino Linotype"/>
          <w:b/>
          <w:bCs/>
          <w:sz w:val="24"/>
          <w:szCs w:val="24"/>
        </w:rPr>
        <w:t xml:space="preserve"> the collaborative application, </w:t>
      </w:r>
      <w:r w:rsidR="001D5048">
        <w:rPr>
          <w:rFonts w:ascii="Palatino Linotype" w:hAnsi="Palatino Linotype"/>
          <w:b/>
          <w:bCs/>
          <w:sz w:val="24"/>
          <w:szCs w:val="24"/>
        </w:rPr>
        <w:t>HUD added</w:t>
      </w:r>
      <w:r>
        <w:rPr>
          <w:rFonts w:ascii="Palatino Linotype" w:hAnsi="Palatino Linotype"/>
          <w:b/>
          <w:bCs/>
          <w:sz w:val="24"/>
          <w:szCs w:val="24"/>
        </w:rPr>
        <w:t xml:space="preserve"> additional components related to voting and participation in coordinated entry.  Put</w:t>
      </w:r>
      <w:r w:rsidR="001D5048">
        <w:rPr>
          <w:rFonts w:ascii="Palatino Linotype" w:hAnsi="Palatino Linotype"/>
          <w:b/>
          <w:bCs/>
          <w:sz w:val="24"/>
          <w:szCs w:val="24"/>
        </w:rPr>
        <w:t xml:space="preserve">  an</w:t>
      </w:r>
      <w:r>
        <w:rPr>
          <w:rFonts w:ascii="Palatino Linotype" w:hAnsi="Palatino Linotype"/>
          <w:b/>
          <w:bCs/>
          <w:sz w:val="24"/>
          <w:szCs w:val="24"/>
        </w:rPr>
        <w:t xml:space="preserve"> “x” in each column where applicable—</w:t>
      </w:r>
    </w:p>
    <w:tbl>
      <w:tblPr>
        <w:tblW w:w="10802"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0"/>
        <w:gridCol w:w="5424"/>
        <w:gridCol w:w="1944"/>
        <w:gridCol w:w="1512"/>
        <w:gridCol w:w="1512"/>
      </w:tblGrid>
      <w:tr w:rsidR="008D6507" w14:paraId="343A9020" w14:textId="77777777" w:rsidTr="00EB2C2B">
        <w:trPr>
          <w:trHeight w:val="737"/>
          <w:tblHeader/>
        </w:trPr>
        <w:tc>
          <w:tcPr>
            <w:tcW w:w="410" w:type="dxa"/>
            <w:shd w:val="clear" w:color="auto" w:fill="CCCCCC"/>
          </w:tcPr>
          <w:p w14:paraId="28FB819A" w14:textId="77777777" w:rsidR="008D6507" w:rsidRDefault="008D6507" w:rsidP="00C6566A">
            <w:pPr>
              <w:pStyle w:val="TableParagraph"/>
              <w:spacing w:before="0"/>
              <w:rPr>
                <w:rFonts w:ascii="Times New Roman"/>
                <w:sz w:val="16"/>
              </w:rPr>
            </w:pPr>
          </w:p>
        </w:tc>
        <w:tc>
          <w:tcPr>
            <w:tcW w:w="5424" w:type="dxa"/>
            <w:shd w:val="clear" w:color="auto" w:fill="CCCCCC"/>
            <w:vAlign w:val="center"/>
          </w:tcPr>
          <w:p w14:paraId="65E7C087" w14:textId="77777777" w:rsidR="008D6507" w:rsidRDefault="008D6507" w:rsidP="00ED3B84">
            <w:pPr>
              <w:pStyle w:val="TableParagraph"/>
              <w:spacing w:before="158"/>
              <w:ind w:left="1789" w:right="1780"/>
              <w:jc w:val="center"/>
              <w:rPr>
                <w:b/>
                <w:sz w:val="16"/>
              </w:rPr>
            </w:pPr>
            <w:r>
              <w:rPr>
                <w:b/>
                <w:sz w:val="16"/>
              </w:rPr>
              <w:t>Organization/Person</w:t>
            </w:r>
          </w:p>
        </w:tc>
        <w:tc>
          <w:tcPr>
            <w:tcW w:w="1944" w:type="dxa"/>
            <w:shd w:val="clear" w:color="auto" w:fill="CCCCCC"/>
            <w:vAlign w:val="center"/>
          </w:tcPr>
          <w:p w14:paraId="3DA6B3D5" w14:textId="1E93D640" w:rsidR="008D6507" w:rsidRDefault="008D6507" w:rsidP="00ED3B84">
            <w:pPr>
              <w:pStyle w:val="TableParagraph"/>
              <w:spacing w:before="1" w:line="208" w:lineRule="auto"/>
              <w:ind w:left="513" w:right="502"/>
              <w:jc w:val="center"/>
              <w:rPr>
                <w:b/>
                <w:sz w:val="16"/>
              </w:rPr>
            </w:pPr>
            <w:r>
              <w:rPr>
                <w:b/>
                <w:sz w:val="16"/>
              </w:rPr>
              <w:t>Participated</w:t>
            </w:r>
            <w:r>
              <w:rPr>
                <w:b/>
                <w:spacing w:val="-42"/>
                <w:sz w:val="16"/>
              </w:rPr>
              <w:t xml:space="preserve"> </w:t>
            </w:r>
            <w:r>
              <w:rPr>
                <w:b/>
                <w:sz w:val="16"/>
              </w:rPr>
              <w:t xml:space="preserve">in </w:t>
            </w:r>
            <w:r w:rsidR="00393831">
              <w:rPr>
                <w:b/>
                <w:sz w:val="16"/>
              </w:rPr>
              <w:t>LCEH</w:t>
            </w:r>
            <w:r>
              <w:rPr>
                <w:b/>
                <w:spacing w:val="1"/>
                <w:sz w:val="16"/>
              </w:rPr>
              <w:t xml:space="preserve"> </w:t>
            </w:r>
            <w:r>
              <w:rPr>
                <w:b/>
                <w:sz w:val="16"/>
              </w:rPr>
              <w:t>Meetings</w:t>
            </w:r>
          </w:p>
        </w:tc>
        <w:tc>
          <w:tcPr>
            <w:tcW w:w="1512" w:type="dxa"/>
            <w:shd w:val="clear" w:color="auto" w:fill="CCCCCC"/>
            <w:vAlign w:val="center"/>
          </w:tcPr>
          <w:p w14:paraId="237E5619" w14:textId="1314F052" w:rsidR="008D6507" w:rsidRDefault="008D6507" w:rsidP="00ED3B84">
            <w:pPr>
              <w:pStyle w:val="TableParagraph"/>
              <w:spacing w:before="1" w:line="208" w:lineRule="auto"/>
              <w:ind w:left="151" w:right="122" w:hanging="18"/>
              <w:jc w:val="center"/>
              <w:rPr>
                <w:b/>
                <w:sz w:val="16"/>
              </w:rPr>
            </w:pPr>
            <w:r>
              <w:rPr>
                <w:b/>
                <w:spacing w:val="-1"/>
                <w:sz w:val="16"/>
              </w:rPr>
              <w:t xml:space="preserve">Voted, </w:t>
            </w:r>
            <w:r>
              <w:rPr>
                <w:b/>
                <w:sz w:val="16"/>
              </w:rPr>
              <w:t>Including</w:t>
            </w:r>
            <w:r>
              <w:rPr>
                <w:b/>
                <w:spacing w:val="-42"/>
                <w:sz w:val="16"/>
              </w:rPr>
              <w:t xml:space="preserve"> </w:t>
            </w:r>
            <w:r>
              <w:rPr>
                <w:b/>
                <w:sz w:val="16"/>
              </w:rPr>
              <w:t xml:space="preserve">Electing of </w:t>
            </w:r>
            <w:r w:rsidR="00393831">
              <w:rPr>
                <w:b/>
                <w:sz w:val="16"/>
              </w:rPr>
              <w:t>LCEH</w:t>
            </w:r>
            <w:r>
              <w:rPr>
                <w:b/>
                <w:spacing w:val="-42"/>
                <w:sz w:val="16"/>
              </w:rPr>
              <w:t xml:space="preserve"> </w:t>
            </w:r>
            <w:r>
              <w:rPr>
                <w:b/>
                <w:sz w:val="16"/>
              </w:rPr>
              <w:t>Board Members</w:t>
            </w:r>
          </w:p>
        </w:tc>
        <w:tc>
          <w:tcPr>
            <w:tcW w:w="1512" w:type="dxa"/>
            <w:shd w:val="clear" w:color="auto" w:fill="CCCCCC"/>
            <w:vAlign w:val="center"/>
          </w:tcPr>
          <w:p w14:paraId="40B9D559" w14:textId="2CA9553A" w:rsidR="008D6507" w:rsidRDefault="008D6507" w:rsidP="00ED3B84">
            <w:pPr>
              <w:pStyle w:val="TableParagraph"/>
              <w:spacing w:before="64" w:line="208" w:lineRule="auto"/>
              <w:ind w:left="63" w:right="51"/>
              <w:jc w:val="center"/>
              <w:rPr>
                <w:b/>
                <w:sz w:val="16"/>
              </w:rPr>
            </w:pPr>
            <w:r>
              <w:rPr>
                <w:b/>
                <w:sz w:val="16"/>
              </w:rPr>
              <w:t>Participated in</w:t>
            </w:r>
            <w:r>
              <w:rPr>
                <w:b/>
                <w:spacing w:val="1"/>
                <w:sz w:val="16"/>
              </w:rPr>
              <w:t xml:space="preserve"> </w:t>
            </w:r>
            <w:r w:rsidR="00393831">
              <w:rPr>
                <w:b/>
                <w:sz w:val="16"/>
              </w:rPr>
              <w:t>LCEH</w:t>
            </w:r>
            <w:r>
              <w:rPr>
                <w:b/>
                <w:sz w:val="16"/>
              </w:rPr>
              <w:t>'s</w:t>
            </w:r>
            <w:r>
              <w:rPr>
                <w:b/>
                <w:spacing w:val="1"/>
                <w:sz w:val="16"/>
              </w:rPr>
              <w:t xml:space="preserve"> </w:t>
            </w:r>
            <w:r>
              <w:rPr>
                <w:b/>
                <w:spacing w:val="-1"/>
                <w:sz w:val="16"/>
              </w:rPr>
              <w:t xml:space="preserve">Coordinated </w:t>
            </w:r>
            <w:r>
              <w:rPr>
                <w:b/>
                <w:sz w:val="16"/>
              </w:rPr>
              <w:t>Entry</w:t>
            </w:r>
            <w:r>
              <w:rPr>
                <w:b/>
                <w:spacing w:val="-42"/>
                <w:sz w:val="16"/>
              </w:rPr>
              <w:t xml:space="preserve"> </w:t>
            </w:r>
            <w:r>
              <w:rPr>
                <w:b/>
                <w:sz w:val="16"/>
              </w:rPr>
              <w:t>System</w:t>
            </w:r>
          </w:p>
        </w:tc>
      </w:tr>
      <w:tr w:rsidR="008D6507" w14:paraId="1C387362" w14:textId="77777777" w:rsidTr="00EB2C2B">
        <w:trPr>
          <w:trHeight w:val="290"/>
        </w:trPr>
        <w:tc>
          <w:tcPr>
            <w:tcW w:w="410" w:type="dxa"/>
          </w:tcPr>
          <w:p w14:paraId="45B7D877" w14:textId="77777777" w:rsidR="008D6507" w:rsidRDefault="008D6507" w:rsidP="00C6566A">
            <w:pPr>
              <w:pStyle w:val="TableParagraph"/>
              <w:ind w:right="27"/>
              <w:jc w:val="right"/>
              <w:rPr>
                <w:b/>
                <w:sz w:val="16"/>
              </w:rPr>
            </w:pPr>
            <w:r>
              <w:rPr>
                <w:b/>
                <w:sz w:val="16"/>
              </w:rPr>
              <w:t>1.</w:t>
            </w:r>
          </w:p>
        </w:tc>
        <w:tc>
          <w:tcPr>
            <w:tcW w:w="5424" w:type="dxa"/>
          </w:tcPr>
          <w:p w14:paraId="38F839F4" w14:textId="77777777" w:rsidR="008D6507" w:rsidRDefault="008D6507" w:rsidP="00C6566A">
            <w:pPr>
              <w:pStyle w:val="TableParagraph"/>
              <w:ind w:left="40"/>
              <w:rPr>
                <w:b/>
                <w:sz w:val="16"/>
              </w:rPr>
            </w:pPr>
            <w:r>
              <w:rPr>
                <w:b/>
                <w:sz w:val="16"/>
              </w:rPr>
              <w:t>Affordable Housing Developer(s)</w:t>
            </w:r>
          </w:p>
        </w:tc>
        <w:tc>
          <w:tcPr>
            <w:tcW w:w="1944" w:type="dxa"/>
          </w:tcPr>
          <w:p w14:paraId="25D40E9F" w14:textId="77777777" w:rsidR="008D6507" w:rsidRDefault="008D6507" w:rsidP="00C6566A">
            <w:pPr>
              <w:pStyle w:val="TableParagraph"/>
              <w:spacing w:before="0"/>
              <w:rPr>
                <w:rFonts w:ascii="Times New Roman"/>
                <w:sz w:val="16"/>
              </w:rPr>
            </w:pPr>
          </w:p>
        </w:tc>
        <w:tc>
          <w:tcPr>
            <w:tcW w:w="1512" w:type="dxa"/>
          </w:tcPr>
          <w:p w14:paraId="5341C074" w14:textId="77777777" w:rsidR="008D6507" w:rsidRDefault="008D6507" w:rsidP="00C6566A">
            <w:pPr>
              <w:pStyle w:val="TableParagraph"/>
              <w:spacing w:before="0"/>
              <w:rPr>
                <w:rFonts w:ascii="Times New Roman"/>
                <w:sz w:val="16"/>
              </w:rPr>
            </w:pPr>
          </w:p>
        </w:tc>
        <w:tc>
          <w:tcPr>
            <w:tcW w:w="1512" w:type="dxa"/>
          </w:tcPr>
          <w:p w14:paraId="1C81020D" w14:textId="77777777" w:rsidR="008D6507" w:rsidRDefault="008D6507" w:rsidP="00C6566A">
            <w:pPr>
              <w:pStyle w:val="TableParagraph"/>
              <w:spacing w:before="0"/>
              <w:rPr>
                <w:rFonts w:ascii="Times New Roman"/>
                <w:sz w:val="16"/>
              </w:rPr>
            </w:pPr>
          </w:p>
        </w:tc>
      </w:tr>
      <w:tr w:rsidR="008D6507" w14:paraId="6EBD04C4" w14:textId="77777777" w:rsidTr="00EB2C2B">
        <w:trPr>
          <w:trHeight w:val="290"/>
        </w:trPr>
        <w:tc>
          <w:tcPr>
            <w:tcW w:w="410" w:type="dxa"/>
          </w:tcPr>
          <w:p w14:paraId="3CAF3518" w14:textId="77777777" w:rsidR="008D6507" w:rsidRDefault="008D6507" w:rsidP="00C6566A">
            <w:pPr>
              <w:pStyle w:val="TableParagraph"/>
              <w:ind w:right="27"/>
              <w:jc w:val="right"/>
              <w:rPr>
                <w:b/>
                <w:sz w:val="16"/>
              </w:rPr>
            </w:pPr>
            <w:r>
              <w:rPr>
                <w:b/>
                <w:sz w:val="16"/>
              </w:rPr>
              <w:t>2.</w:t>
            </w:r>
          </w:p>
        </w:tc>
        <w:tc>
          <w:tcPr>
            <w:tcW w:w="5424" w:type="dxa"/>
          </w:tcPr>
          <w:p w14:paraId="28949FEE" w14:textId="77777777" w:rsidR="008D6507" w:rsidRDefault="008D6507" w:rsidP="00C6566A">
            <w:pPr>
              <w:pStyle w:val="TableParagraph"/>
              <w:ind w:left="40"/>
              <w:rPr>
                <w:b/>
                <w:sz w:val="16"/>
              </w:rPr>
            </w:pPr>
            <w:r>
              <w:rPr>
                <w:b/>
                <w:sz w:val="16"/>
              </w:rPr>
              <w:t>Agencies serving survivors of human trafficking</w:t>
            </w:r>
          </w:p>
        </w:tc>
        <w:tc>
          <w:tcPr>
            <w:tcW w:w="1944" w:type="dxa"/>
          </w:tcPr>
          <w:p w14:paraId="68C82881" w14:textId="77777777" w:rsidR="008D6507" w:rsidRDefault="008D6507" w:rsidP="00C6566A">
            <w:pPr>
              <w:pStyle w:val="TableParagraph"/>
              <w:spacing w:before="0"/>
              <w:rPr>
                <w:rFonts w:ascii="Times New Roman"/>
                <w:sz w:val="16"/>
              </w:rPr>
            </w:pPr>
          </w:p>
        </w:tc>
        <w:tc>
          <w:tcPr>
            <w:tcW w:w="1512" w:type="dxa"/>
          </w:tcPr>
          <w:p w14:paraId="61C6BBCC" w14:textId="77777777" w:rsidR="008D6507" w:rsidRDefault="008D6507" w:rsidP="00C6566A">
            <w:pPr>
              <w:pStyle w:val="TableParagraph"/>
              <w:spacing w:before="0"/>
              <w:rPr>
                <w:rFonts w:ascii="Times New Roman"/>
                <w:sz w:val="16"/>
              </w:rPr>
            </w:pPr>
          </w:p>
        </w:tc>
        <w:tc>
          <w:tcPr>
            <w:tcW w:w="1512" w:type="dxa"/>
          </w:tcPr>
          <w:p w14:paraId="201F6045" w14:textId="77777777" w:rsidR="008D6507" w:rsidRDefault="008D6507" w:rsidP="00C6566A">
            <w:pPr>
              <w:pStyle w:val="TableParagraph"/>
              <w:spacing w:before="0"/>
              <w:rPr>
                <w:rFonts w:ascii="Times New Roman"/>
                <w:sz w:val="16"/>
              </w:rPr>
            </w:pPr>
          </w:p>
        </w:tc>
      </w:tr>
      <w:tr w:rsidR="008D6507" w14:paraId="5F6F75C0" w14:textId="77777777" w:rsidTr="00EB2C2B">
        <w:trPr>
          <w:trHeight w:val="290"/>
        </w:trPr>
        <w:tc>
          <w:tcPr>
            <w:tcW w:w="410" w:type="dxa"/>
          </w:tcPr>
          <w:p w14:paraId="646CBAE7" w14:textId="77777777" w:rsidR="008D6507" w:rsidRDefault="008D6507" w:rsidP="00C6566A">
            <w:pPr>
              <w:pStyle w:val="TableParagraph"/>
              <w:ind w:right="27"/>
              <w:jc w:val="right"/>
              <w:rPr>
                <w:b/>
                <w:sz w:val="16"/>
              </w:rPr>
            </w:pPr>
            <w:r>
              <w:rPr>
                <w:b/>
                <w:sz w:val="16"/>
              </w:rPr>
              <w:t>3.</w:t>
            </w:r>
          </w:p>
        </w:tc>
        <w:tc>
          <w:tcPr>
            <w:tcW w:w="5424" w:type="dxa"/>
          </w:tcPr>
          <w:p w14:paraId="3A4B18BE" w14:textId="77777777" w:rsidR="008D6507" w:rsidRDefault="008D6507" w:rsidP="00C6566A">
            <w:pPr>
              <w:pStyle w:val="TableParagraph"/>
              <w:ind w:left="40"/>
              <w:rPr>
                <w:b/>
                <w:sz w:val="16"/>
              </w:rPr>
            </w:pPr>
            <w:r>
              <w:rPr>
                <w:b/>
                <w:sz w:val="16"/>
              </w:rPr>
              <w:t>CDBG/HOME/ESG Entitlement Jurisdiction</w:t>
            </w:r>
          </w:p>
        </w:tc>
        <w:tc>
          <w:tcPr>
            <w:tcW w:w="1944" w:type="dxa"/>
          </w:tcPr>
          <w:p w14:paraId="6E010F48" w14:textId="77777777" w:rsidR="008D6507" w:rsidRDefault="008D6507" w:rsidP="00C6566A">
            <w:pPr>
              <w:pStyle w:val="TableParagraph"/>
              <w:spacing w:before="0"/>
              <w:rPr>
                <w:rFonts w:ascii="Times New Roman"/>
                <w:sz w:val="16"/>
              </w:rPr>
            </w:pPr>
          </w:p>
        </w:tc>
        <w:tc>
          <w:tcPr>
            <w:tcW w:w="1512" w:type="dxa"/>
          </w:tcPr>
          <w:p w14:paraId="39B42A54" w14:textId="77777777" w:rsidR="008D6507" w:rsidRDefault="008D6507" w:rsidP="00C6566A">
            <w:pPr>
              <w:pStyle w:val="TableParagraph"/>
              <w:spacing w:before="0"/>
              <w:rPr>
                <w:rFonts w:ascii="Times New Roman"/>
                <w:sz w:val="16"/>
              </w:rPr>
            </w:pPr>
          </w:p>
        </w:tc>
        <w:tc>
          <w:tcPr>
            <w:tcW w:w="1512" w:type="dxa"/>
          </w:tcPr>
          <w:p w14:paraId="4FC8A504" w14:textId="77777777" w:rsidR="008D6507" w:rsidRDefault="008D6507" w:rsidP="00C6566A">
            <w:pPr>
              <w:pStyle w:val="TableParagraph"/>
              <w:spacing w:before="0"/>
              <w:rPr>
                <w:rFonts w:ascii="Times New Roman"/>
                <w:sz w:val="16"/>
              </w:rPr>
            </w:pPr>
          </w:p>
        </w:tc>
      </w:tr>
      <w:tr w:rsidR="008D6507" w14:paraId="640AA78E" w14:textId="77777777" w:rsidTr="00EB2C2B">
        <w:trPr>
          <w:trHeight w:val="290"/>
        </w:trPr>
        <w:tc>
          <w:tcPr>
            <w:tcW w:w="410" w:type="dxa"/>
          </w:tcPr>
          <w:p w14:paraId="520524C9" w14:textId="77777777" w:rsidR="008D6507" w:rsidRDefault="008D6507" w:rsidP="00C6566A">
            <w:pPr>
              <w:pStyle w:val="TableParagraph"/>
              <w:ind w:right="27"/>
              <w:jc w:val="right"/>
              <w:rPr>
                <w:b/>
                <w:sz w:val="16"/>
              </w:rPr>
            </w:pPr>
            <w:r>
              <w:rPr>
                <w:b/>
                <w:sz w:val="16"/>
              </w:rPr>
              <w:t>4.</w:t>
            </w:r>
          </w:p>
        </w:tc>
        <w:tc>
          <w:tcPr>
            <w:tcW w:w="5424" w:type="dxa"/>
          </w:tcPr>
          <w:p w14:paraId="2A610B49" w14:textId="20A60304" w:rsidR="008D6507" w:rsidRDefault="00393831" w:rsidP="00C6566A">
            <w:pPr>
              <w:pStyle w:val="TableParagraph"/>
              <w:ind w:left="40"/>
              <w:rPr>
                <w:b/>
                <w:sz w:val="16"/>
              </w:rPr>
            </w:pPr>
            <w:r>
              <w:rPr>
                <w:b/>
                <w:sz w:val="16"/>
              </w:rPr>
              <w:t>CoC</w:t>
            </w:r>
            <w:r w:rsidR="008D6507">
              <w:rPr>
                <w:b/>
                <w:sz w:val="16"/>
              </w:rPr>
              <w:t>-Funded Victim Service Providers</w:t>
            </w:r>
          </w:p>
        </w:tc>
        <w:tc>
          <w:tcPr>
            <w:tcW w:w="1944" w:type="dxa"/>
          </w:tcPr>
          <w:p w14:paraId="67FAC84F" w14:textId="77777777" w:rsidR="008D6507" w:rsidRDefault="008D6507" w:rsidP="00C6566A">
            <w:pPr>
              <w:pStyle w:val="TableParagraph"/>
              <w:spacing w:before="0"/>
              <w:rPr>
                <w:rFonts w:ascii="Times New Roman"/>
                <w:sz w:val="16"/>
              </w:rPr>
            </w:pPr>
          </w:p>
        </w:tc>
        <w:tc>
          <w:tcPr>
            <w:tcW w:w="1512" w:type="dxa"/>
          </w:tcPr>
          <w:p w14:paraId="1AE361E8" w14:textId="77777777" w:rsidR="008D6507" w:rsidRDefault="008D6507" w:rsidP="00C6566A">
            <w:pPr>
              <w:pStyle w:val="TableParagraph"/>
              <w:spacing w:before="0"/>
              <w:rPr>
                <w:rFonts w:ascii="Times New Roman"/>
                <w:sz w:val="16"/>
              </w:rPr>
            </w:pPr>
          </w:p>
        </w:tc>
        <w:tc>
          <w:tcPr>
            <w:tcW w:w="1512" w:type="dxa"/>
          </w:tcPr>
          <w:p w14:paraId="202FC7A4" w14:textId="77777777" w:rsidR="008D6507" w:rsidRDefault="008D6507" w:rsidP="00C6566A">
            <w:pPr>
              <w:pStyle w:val="TableParagraph"/>
              <w:spacing w:before="0"/>
              <w:rPr>
                <w:rFonts w:ascii="Times New Roman"/>
                <w:sz w:val="16"/>
              </w:rPr>
            </w:pPr>
          </w:p>
        </w:tc>
      </w:tr>
      <w:tr w:rsidR="008D6507" w14:paraId="0D1017F2" w14:textId="77777777" w:rsidTr="00EB2C2B">
        <w:trPr>
          <w:trHeight w:val="290"/>
        </w:trPr>
        <w:tc>
          <w:tcPr>
            <w:tcW w:w="410" w:type="dxa"/>
          </w:tcPr>
          <w:p w14:paraId="07CAEFA5" w14:textId="77777777" w:rsidR="008D6507" w:rsidRDefault="008D6507" w:rsidP="00C6566A">
            <w:pPr>
              <w:pStyle w:val="TableParagraph"/>
              <w:ind w:right="27"/>
              <w:jc w:val="right"/>
              <w:rPr>
                <w:b/>
                <w:sz w:val="16"/>
              </w:rPr>
            </w:pPr>
            <w:r>
              <w:rPr>
                <w:b/>
                <w:sz w:val="16"/>
              </w:rPr>
              <w:t>5.</w:t>
            </w:r>
          </w:p>
        </w:tc>
        <w:tc>
          <w:tcPr>
            <w:tcW w:w="5424" w:type="dxa"/>
          </w:tcPr>
          <w:p w14:paraId="0F58467D" w14:textId="76D33813" w:rsidR="008D6507" w:rsidRDefault="00393831" w:rsidP="00C6566A">
            <w:pPr>
              <w:pStyle w:val="TableParagraph"/>
              <w:ind w:left="40"/>
              <w:rPr>
                <w:b/>
                <w:sz w:val="16"/>
              </w:rPr>
            </w:pPr>
            <w:r>
              <w:rPr>
                <w:b/>
                <w:sz w:val="16"/>
              </w:rPr>
              <w:t>Coc</w:t>
            </w:r>
            <w:r w:rsidR="008D6507">
              <w:rPr>
                <w:b/>
                <w:sz w:val="16"/>
              </w:rPr>
              <w:t>-Funded Youth Homeless Organizations</w:t>
            </w:r>
          </w:p>
        </w:tc>
        <w:tc>
          <w:tcPr>
            <w:tcW w:w="1944" w:type="dxa"/>
          </w:tcPr>
          <w:p w14:paraId="4894F011" w14:textId="77777777" w:rsidR="008D6507" w:rsidRDefault="008D6507" w:rsidP="00C6566A">
            <w:pPr>
              <w:pStyle w:val="TableParagraph"/>
              <w:spacing w:before="0"/>
              <w:rPr>
                <w:rFonts w:ascii="Times New Roman"/>
                <w:sz w:val="16"/>
              </w:rPr>
            </w:pPr>
          </w:p>
        </w:tc>
        <w:tc>
          <w:tcPr>
            <w:tcW w:w="1512" w:type="dxa"/>
          </w:tcPr>
          <w:p w14:paraId="14CAA108" w14:textId="77777777" w:rsidR="008D6507" w:rsidRDefault="008D6507" w:rsidP="00C6566A">
            <w:pPr>
              <w:pStyle w:val="TableParagraph"/>
              <w:spacing w:before="0"/>
              <w:rPr>
                <w:rFonts w:ascii="Times New Roman"/>
                <w:sz w:val="16"/>
              </w:rPr>
            </w:pPr>
          </w:p>
        </w:tc>
        <w:tc>
          <w:tcPr>
            <w:tcW w:w="1512" w:type="dxa"/>
          </w:tcPr>
          <w:p w14:paraId="3C90761D" w14:textId="77777777" w:rsidR="008D6507" w:rsidRDefault="008D6507" w:rsidP="00C6566A">
            <w:pPr>
              <w:pStyle w:val="TableParagraph"/>
              <w:spacing w:before="0"/>
              <w:rPr>
                <w:rFonts w:ascii="Times New Roman"/>
                <w:sz w:val="16"/>
              </w:rPr>
            </w:pPr>
          </w:p>
        </w:tc>
      </w:tr>
      <w:tr w:rsidR="008D6507" w14:paraId="10C27139" w14:textId="77777777" w:rsidTr="00EB2C2B">
        <w:trPr>
          <w:trHeight w:val="290"/>
        </w:trPr>
        <w:tc>
          <w:tcPr>
            <w:tcW w:w="410" w:type="dxa"/>
          </w:tcPr>
          <w:p w14:paraId="3D73577C" w14:textId="77777777" w:rsidR="008D6507" w:rsidRDefault="008D6507" w:rsidP="00C6566A">
            <w:pPr>
              <w:pStyle w:val="TableParagraph"/>
              <w:ind w:right="27"/>
              <w:jc w:val="right"/>
              <w:rPr>
                <w:b/>
                <w:sz w:val="16"/>
              </w:rPr>
            </w:pPr>
            <w:r>
              <w:rPr>
                <w:b/>
                <w:sz w:val="16"/>
              </w:rPr>
              <w:t>6.</w:t>
            </w:r>
          </w:p>
        </w:tc>
        <w:tc>
          <w:tcPr>
            <w:tcW w:w="5424" w:type="dxa"/>
          </w:tcPr>
          <w:p w14:paraId="0CF00F36" w14:textId="77777777" w:rsidR="008D6507" w:rsidRDefault="008D6507" w:rsidP="00C6566A">
            <w:pPr>
              <w:pStyle w:val="TableParagraph"/>
              <w:ind w:left="40"/>
              <w:rPr>
                <w:b/>
                <w:sz w:val="16"/>
              </w:rPr>
            </w:pPr>
            <w:r>
              <w:rPr>
                <w:b/>
                <w:sz w:val="16"/>
              </w:rPr>
              <w:t>Disability Advocates</w:t>
            </w:r>
          </w:p>
        </w:tc>
        <w:tc>
          <w:tcPr>
            <w:tcW w:w="1944" w:type="dxa"/>
          </w:tcPr>
          <w:p w14:paraId="708431F4" w14:textId="77777777" w:rsidR="008D6507" w:rsidRDefault="008D6507" w:rsidP="00C6566A">
            <w:pPr>
              <w:pStyle w:val="TableParagraph"/>
              <w:spacing w:before="0"/>
              <w:rPr>
                <w:rFonts w:ascii="Times New Roman"/>
                <w:sz w:val="16"/>
              </w:rPr>
            </w:pPr>
          </w:p>
        </w:tc>
        <w:tc>
          <w:tcPr>
            <w:tcW w:w="1512" w:type="dxa"/>
          </w:tcPr>
          <w:p w14:paraId="1A7D4558" w14:textId="77777777" w:rsidR="008D6507" w:rsidRDefault="008D6507" w:rsidP="00C6566A">
            <w:pPr>
              <w:pStyle w:val="TableParagraph"/>
              <w:spacing w:before="0"/>
              <w:rPr>
                <w:rFonts w:ascii="Times New Roman"/>
                <w:sz w:val="16"/>
              </w:rPr>
            </w:pPr>
          </w:p>
        </w:tc>
        <w:tc>
          <w:tcPr>
            <w:tcW w:w="1512" w:type="dxa"/>
          </w:tcPr>
          <w:p w14:paraId="52DA036E" w14:textId="77777777" w:rsidR="008D6507" w:rsidRDefault="008D6507" w:rsidP="00C6566A">
            <w:pPr>
              <w:pStyle w:val="TableParagraph"/>
              <w:spacing w:before="0"/>
              <w:rPr>
                <w:rFonts w:ascii="Times New Roman"/>
                <w:sz w:val="16"/>
              </w:rPr>
            </w:pPr>
          </w:p>
        </w:tc>
      </w:tr>
      <w:tr w:rsidR="008D6507" w14:paraId="077F8162" w14:textId="77777777" w:rsidTr="00EB2C2B">
        <w:trPr>
          <w:trHeight w:val="290"/>
        </w:trPr>
        <w:tc>
          <w:tcPr>
            <w:tcW w:w="410" w:type="dxa"/>
          </w:tcPr>
          <w:p w14:paraId="0E7E5E85" w14:textId="77777777" w:rsidR="008D6507" w:rsidRDefault="008D6507" w:rsidP="00C6566A">
            <w:pPr>
              <w:pStyle w:val="TableParagraph"/>
              <w:ind w:right="27"/>
              <w:jc w:val="right"/>
              <w:rPr>
                <w:b/>
                <w:sz w:val="16"/>
              </w:rPr>
            </w:pPr>
            <w:r>
              <w:rPr>
                <w:b/>
                <w:sz w:val="16"/>
              </w:rPr>
              <w:t>7.</w:t>
            </w:r>
          </w:p>
        </w:tc>
        <w:tc>
          <w:tcPr>
            <w:tcW w:w="5424" w:type="dxa"/>
          </w:tcPr>
          <w:p w14:paraId="20FCBA62" w14:textId="77777777" w:rsidR="008D6507" w:rsidRDefault="008D6507" w:rsidP="00C6566A">
            <w:pPr>
              <w:pStyle w:val="TableParagraph"/>
              <w:ind w:left="40"/>
              <w:rPr>
                <w:b/>
                <w:sz w:val="16"/>
              </w:rPr>
            </w:pPr>
            <w:r>
              <w:rPr>
                <w:b/>
                <w:sz w:val="16"/>
              </w:rPr>
              <w:t>Disability Service Organizations</w:t>
            </w:r>
          </w:p>
        </w:tc>
        <w:tc>
          <w:tcPr>
            <w:tcW w:w="1944" w:type="dxa"/>
          </w:tcPr>
          <w:p w14:paraId="1A86FF92" w14:textId="77777777" w:rsidR="008D6507" w:rsidRDefault="008D6507" w:rsidP="00C6566A">
            <w:pPr>
              <w:pStyle w:val="TableParagraph"/>
              <w:spacing w:before="0"/>
              <w:rPr>
                <w:rFonts w:ascii="Times New Roman"/>
                <w:sz w:val="16"/>
              </w:rPr>
            </w:pPr>
          </w:p>
        </w:tc>
        <w:tc>
          <w:tcPr>
            <w:tcW w:w="1512" w:type="dxa"/>
          </w:tcPr>
          <w:p w14:paraId="48073FD5" w14:textId="77777777" w:rsidR="008D6507" w:rsidRDefault="008D6507" w:rsidP="00C6566A">
            <w:pPr>
              <w:pStyle w:val="TableParagraph"/>
              <w:spacing w:before="0"/>
              <w:rPr>
                <w:rFonts w:ascii="Times New Roman"/>
                <w:sz w:val="16"/>
              </w:rPr>
            </w:pPr>
          </w:p>
        </w:tc>
        <w:tc>
          <w:tcPr>
            <w:tcW w:w="1512" w:type="dxa"/>
          </w:tcPr>
          <w:p w14:paraId="5928A645" w14:textId="77777777" w:rsidR="008D6507" w:rsidRDefault="008D6507" w:rsidP="00C6566A">
            <w:pPr>
              <w:pStyle w:val="TableParagraph"/>
              <w:spacing w:before="0"/>
              <w:rPr>
                <w:rFonts w:ascii="Times New Roman"/>
                <w:sz w:val="16"/>
              </w:rPr>
            </w:pPr>
          </w:p>
        </w:tc>
      </w:tr>
      <w:tr w:rsidR="008D6507" w14:paraId="2A97B213" w14:textId="77777777" w:rsidTr="00EB2C2B">
        <w:trPr>
          <w:trHeight w:val="290"/>
        </w:trPr>
        <w:tc>
          <w:tcPr>
            <w:tcW w:w="410" w:type="dxa"/>
          </w:tcPr>
          <w:p w14:paraId="419337B0" w14:textId="77777777" w:rsidR="008D6507" w:rsidRDefault="008D6507" w:rsidP="00C6566A">
            <w:pPr>
              <w:pStyle w:val="TableParagraph"/>
              <w:ind w:right="27"/>
              <w:jc w:val="right"/>
              <w:rPr>
                <w:b/>
                <w:sz w:val="16"/>
              </w:rPr>
            </w:pPr>
            <w:r>
              <w:rPr>
                <w:b/>
                <w:sz w:val="16"/>
              </w:rPr>
              <w:t>8.</w:t>
            </w:r>
          </w:p>
        </w:tc>
        <w:tc>
          <w:tcPr>
            <w:tcW w:w="5424" w:type="dxa"/>
          </w:tcPr>
          <w:p w14:paraId="47CC1F6C" w14:textId="77777777" w:rsidR="008D6507" w:rsidRDefault="008D6507" w:rsidP="00C6566A">
            <w:pPr>
              <w:pStyle w:val="TableParagraph"/>
              <w:ind w:left="40"/>
              <w:rPr>
                <w:b/>
                <w:sz w:val="16"/>
              </w:rPr>
            </w:pPr>
            <w:r>
              <w:rPr>
                <w:b/>
                <w:sz w:val="16"/>
              </w:rPr>
              <w:t>Domestic Violence Advocates</w:t>
            </w:r>
          </w:p>
        </w:tc>
        <w:tc>
          <w:tcPr>
            <w:tcW w:w="1944" w:type="dxa"/>
          </w:tcPr>
          <w:p w14:paraId="7CDE4CD2" w14:textId="77777777" w:rsidR="008D6507" w:rsidRDefault="008D6507" w:rsidP="00C6566A">
            <w:pPr>
              <w:pStyle w:val="TableParagraph"/>
              <w:spacing w:before="0"/>
              <w:rPr>
                <w:rFonts w:ascii="Times New Roman"/>
                <w:sz w:val="16"/>
              </w:rPr>
            </w:pPr>
          </w:p>
        </w:tc>
        <w:tc>
          <w:tcPr>
            <w:tcW w:w="1512" w:type="dxa"/>
          </w:tcPr>
          <w:p w14:paraId="77360547" w14:textId="77777777" w:rsidR="008D6507" w:rsidRDefault="008D6507" w:rsidP="00C6566A">
            <w:pPr>
              <w:pStyle w:val="TableParagraph"/>
              <w:spacing w:before="0"/>
              <w:rPr>
                <w:rFonts w:ascii="Times New Roman"/>
                <w:sz w:val="16"/>
              </w:rPr>
            </w:pPr>
          </w:p>
        </w:tc>
        <w:tc>
          <w:tcPr>
            <w:tcW w:w="1512" w:type="dxa"/>
          </w:tcPr>
          <w:p w14:paraId="6E7571B2" w14:textId="77777777" w:rsidR="008D6507" w:rsidRDefault="008D6507" w:rsidP="00C6566A">
            <w:pPr>
              <w:pStyle w:val="TableParagraph"/>
              <w:spacing w:before="0"/>
              <w:rPr>
                <w:rFonts w:ascii="Times New Roman"/>
                <w:sz w:val="16"/>
              </w:rPr>
            </w:pPr>
          </w:p>
        </w:tc>
      </w:tr>
      <w:tr w:rsidR="008D6507" w14:paraId="5DAE8DFB" w14:textId="77777777" w:rsidTr="00EB2C2B">
        <w:trPr>
          <w:trHeight w:val="290"/>
        </w:trPr>
        <w:tc>
          <w:tcPr>
            <w:tcW w:w="410" w:type="dxa"/>
          </w:tcPr>
          <w:p w14:paraId="189758D9" w14:textId="77777777" w:rsidR="008D6507" w:rsidRDefault="008D6507" w:rsidP="00C6566A">
            <w:pPr>
              <w:pStyle w:val="TableParagraph"/>
              <w:ind w:right="27"/>
              <w:jc w:val="right"/>
              <w:rPr>
                <w:b/>
                <w:sz w:val="16"/>
              </w:rPr>
            </w:pPr>
            <w:r>
              <w:rPr>
                <w:b/>
                <w:sz w:val="16"/>
              </w:rPr>
              <w:t>9.</w:t>
            </w:r>
          </w:p>
        </w:tc>
        <w:tc>
          <w:tcPr>
            <w:tcW w:w="5424" w:type="dxa"/>
          </w:tcPr>
          <w:p w14:paraId="01383D6D" w14:textId="77777777" w:rsidR="008D6507" w:rsidRDefault="008D6507" w:rsidP="00C6566A">
            <w:pPr>
              <w:pStyle w:val="TableParagraph"/>
              <w:ind w:left="40"/>
              <w:rPr>
                <w:b/>
                <w:sz w:val="16"/>
              </w:rPr>
            </w:pPr>
            <w:r>
              <w:rPr>
                <w:b/>
                <w:sz w:val="16"/>
              </w:rPr>
              <w:t>EMS/Crisis Response Team(s)</w:t>
            </w:r>
          </w:p>
        </w:tc>
        <w:tc>
          <w:tcPr>
            <w:tcW w:w="1944" w:type="dxa"/>
          </w:tcPr>
          <w:p w14:paraId="659921BD" w14:textId="77777777" w:rsidR="008D6507" w:rsidRDefault="008D6507" w:rsidP="00C6566A">
            <w:pPr>
              <w:pStyle w:val="TableParagraph"/>
              <w:spacing w:before="0"/>
              <w:rPr>
                <w:rFonts w:ascii="Times New Roman"/>
                <w:sz w:val="16"/>
              </w:rPr>
            </w:pPr>
          </w:p>
        </w:tc>
        <w:tc>
          <w:tcPr>
            <w:tcW w:w="1512" w:type="dxa"/>
          </w:tcPr>
          <w:p w14:paraId="3EB030C5" w14:textId="77777777" w:rsidR="008D6507" w:rsidRDefault="008D6507" w:rsidP="00C6566A">
            <w:pPr>
              <w:pStyle w:val="TableParagraph"/>
              <w:spacing w:before="0"/>
              <w:rPr>
                <w:rFonts w:ascii="Times New Roman"/>
                <w:sz w:val="16"/>
              </w:rPr>
            </w:pPr>
          </w:p>
        </w:tc>
        <w:tc>
          <w:tcPr>
            <w:tcW w:w="1512" w:type="dxa"/>
          </w:tcPr>
          <w:p w14:paraId="084BC418" w14:textId="77777777" w:rsidR="008D6507" w:rsidRDefault="008D6507" w:rsidP="00C6566A">
            <w:pPr>
              <w:pStyle w:val="TableParagraph"/>
              <w:spacing w:before="0"/>
              <w:rPr>
                <w:rFonts w:ascii="Times New Roman"/>
                <w:sz w:val="16"/>
              </w:rPr>
            </w:pPr>
          </w:p>
        </w:tc>
      </w:tr>
      <w:tr w:rsidR="008D6507" w14:paraId="02EA498D" w14:textId="77777777" w:rsidTr="00EB2C2B">
        <w:trPr>
          <w:trHeight w:val="290"/>
        </w:trPr>
        <w:tc>
          <w:tcPr>
            <w:tcW w:w="410" w:type="dxa"/>
          </w:tcPr>
          <w:p w14:paraId="0C89B80B" w14:textId="77777777" w:rsidR="008D6507" w:rsidRDefault="008D6507" w:rsidP="00C6566A">
            <w:pPr>
              <w:pStyle w:val="TableParagraph"/>
              <w:ind w:right="27"/>
              <w:jc w:val="right"/>
              <w:rPr>
                <w:b/>
                <w:sz w:val="16"/>
              </w:rPr>
            </w:pPr>
            <w:r>
              <w:rPr>
                <w:b/>
                <w:sz w:val="16"/>
              </w:rPr>
              <w:t>10.</w:t>
            </w:r>
          </w:p>
        </w:tc>
        <w:tc>
          <w:tcPr>
            <w:tcW w:w="5424" w:type="dxa"/>
          </w:tcPr>
          <w:p w14:paraId="1A663A04" w14:textId="77777777" w:rsidR="008D6507" w:rsidRDefault="008D6507" w:rsidP="00C6566A">
            <w:pPr>
              <w:pStyle w:val="TableParagraph"/>
              <w:ind w:left="40"/>
              <w:rPr>
                <w:b/>
                <w:sz w:val="16"/>
              </w:rPr>
            </w:pPr>
            <w:r>
              <w:rPr>
                <w:b/>
                <w:sz w:val="16"/>
              </w:rPr>
              <w:t>Homeless or Formerly Homeless Persons</w:t>
            </w:r>
          </w:p>
        </w:tc>
        <w:tc>
          <w:tcPr>
            <w:tcW w:w="1944" w:type="dxa"/>
          </w:tcPr>
          <w:p w14:paraId="5ECC71E2" w14:textId="77777777" w:rsidR="008D6507" w:rsidRDefault="008D6507" w:rsidP="00C6566A">
            <w:pPr>
              <w:pStyle w:val="TableParagraph"/>
              <w:spacing w:before="0"/>
              <w:rPr>
                <w:rFonts w:ascii="Times New Roman"/>
                <w:sz w:val="16"/>
              </w:rPr>
            </w:pPr>
          </w:p>
        </w:tc>
        <w:tc>
          <w:tcPr>
            <w:tcW w:w="1512" w:type="dxa"/>
          </w:tcPr>
          <w:p w14:paraId="6439E169" w14:textId="77777777" w:rsidR="008D6507" w:rsidRDefault="008D6507" w:rsidP="00C6566A">
            <w:pPr>
              <w:pStyle w:val="TableParagraph"/>
              <w:spacing w:before="0"/>
              <w:rPr>
                <w:rFonts w:ascii="Times New Roman"/>
                <w:sz w:val="16"/>
              </w:rPr>
            </w:pPr>
          </w:p>
        </w:tc>
        <w:tc>
          <w:tcPr>
            <w:tcW w:w="1512" w:type="dxa"/>
          </w:tcPr>
          <w:p w14:paraId="1B897215" w14:textId="77777777" w:rsidR="008D6507" w:rsidRDefault="008D6507" w:rsidP="00C6566A">
            <w:pPr>
              <w:pStyle w:val="TableParagraph"/>
              <w:spacing w:before="0"/>
              <w:rPr>
                <w:rFonts w:ascii="Times New Roman"/>
                <w:sz w:val="16"/>
              </w:rPr>
            </w:pPr>
          </w:p>
        </w:tc>
      </w:tr>
      <w:tr w:rsidR="008D6507" w14:paraId="79BD417D" w14:textId="77777777" w:rsidTr="00EB2C2B">
        <w:trPr>
          <w:trHeight w:val="290"/>
        </w:trPr>
        <w:tc>
          <w:tcPr>
            <w:tcW w:w="410" w:type="dxa"/>
          </w:tcPr>
          <w:p w14:paraId="7114695B" w14:textId="77777777" w:rsidR="008D6507" w:rsidRDefault="008D6507" w:rsidP="00C6566A">
            <w:pPr>
              <w:pStyle w:val="TableParagraph"/>
              <w:ind w:right="27"/>
              <w:jc w:val="right"/>
              <w:rPr>
                <w:b/>
                <w:sz w:val="16"/>
              </w:rPr>
            </w:pPr>
            <w:r>
              <w:rPr>
                <w:b/>
                <w:sz w:val="16"/>
              </w:rPr>
              <w:t>11.</w:t>
            </w:r>
          </w:p>
        </w:tc>
        <w:tc>
          <w:tcPr>
            <w:tcW w:w="5424" w:type="dxa"/>
          </w:tcPr>
          <w:p w14:paraId="371ABEAC" w14:textId="77777777" w:rsidR="008D6507" w:rsidRDefault="008D6507" w:rsidP="00C6566A">
            <w:pPr>
              <w:pStyle w:val="TableParagraph"/>
              <w:ind w:left="40"/>
              <w:rPr>
                <w:b/>
                <w:sz w:val="16"/>
              </w:rPr>
            </w:pPr>
            <w:r>
              <w:rPr>
                <w:b/>
                <w:sz w:val="16"/>
              </w:rPr>
              <w:t>Hospital(s)</w:t>
            </w:r>
          </w:p>
        </w:tc>
        <w:tc>
          <w:tcPr>
            <w:tcW w:w="1944" w:type="dxa"/>
          </w:tcPr>
          <w:p w14:paraId="1811AB92" w14:textId="77777777" w:rsidR="008D6507" w:rsidRDefault="008D6507" w:rsidP="00C6566A">
            <w:pPr>
              <w:pStyle w:val="TableParagraph"/>
              <w:spacing w:before="0"/>
              <w:rPr>
                <w:rFonts w:ascii="Times New Roman"/>
                <w:sz w:val="16"/>
              </w:rPr>
            </w:pPr>
          </w:p>
        </w:tc>
        <w:tc>
          <w:tcPr>
            <w:tcW w:w="1512" w:type="dxa"/>
          </w:tcPr>
          <w:p w14:paraId="78EFC6C5" w14:textId="77777777" w:rsidR="008D6507" w:rsidRDefault="008D6507" w:rsidP="00C6566A">
            <w:pPr>
              <w:pStyle w:val="TableParagraph"/>
              <w:spacing w:before="0"/>
              <w:rPr>
                <w:rFonts w:ascii="Times New Roman"/>
                <w:sz w:val="16"/>
              </w:rPr>
            </w:pPr>
          </w:p>
        </w:tc>
        <w:tc>
          <w:tcPr>
            <w:tcW w:w="1512" w:type="dxa"/>
          </w:tcPr>
          <w:p w14:paraId="21A95F64" w14:textId="77777777" w:rsidR="008D6507" w:rsidRDefault="008D6507" w:rsidP="00C6566A">
            <w:pPr>
              <w:pStyle w:val="TableParagraph"/>
              <w:spacing w:before="0"/>
              <w:rPr>
                <w:rFonts w:ascii="Times New Roman"/>
                <w:sz w:val="16"/>
              </w:rPr>
            </w:pPr>
          </w:p>
        </w:tc>
      </w:tr>
      <w:tr w:rsidR="008D6507" w14:paraId="1051E579" w14:textId="77777777" w:rsidTr="00EB2C2B">
        <w:trPr>
          <w:trHeight w:val="450"/>
        </w:trPr>
        <w:tc>
          <w:tcPr>
            <w:tcW w:w="410" w:type="dxa"/>
          </w:tcPr>
          <w:p w14:paraId="6C864128" w14:textId="77777777" w:rsidR="008D6507" w:rsidRDefault="008D6507" w:rsidP="00C6566A">
            <w:pPr>
              <w:pStyle w:val="TableParagraph"/>
              <w:ind w:right="27"/>
              <w:jc w:val="right"/>
              <w:rPr>
                <w:b/>
                <w:sz w:val="16"/>
              </w:rPr>
            </w:pPr>
            <w:r>
              <w:rPr>
                <w:b/>
                <w:sz w:val="16"/>
              </w:rPr>
              <w:t>12.</w:t>
            </w:r>
          </w:p>
        </w:tc>
        <w:tc>
          <w:tcPr>
            <w:tcW w:w="5424" w:type="dxa"/>
          </w:tcPr>
          <w:p w14:paraId="757E9955" w14:textId="77777777" w:rsidR="008D6507" w:rsidRDefault="008D6507" w:rsidP="00C6566A">
            <w:pPr>
              <w:pStyle w:val="TableParagraph"/>
              <w:spacing w:before="64" w:line="208" w:lineRule="auto"/>
              <w:ind w:left="40" w:right="286"/>
              <w:rPr>
                <w:b/>
                <w:sz w:val="16"/>
              </w:rPr>
            </w:pPr>
            <w:r>
              <w:rPr>
                <w:b/>
                <w:sz w:val="16"/>
              </w:rPr>
              <w:t>Indian Tribes and Tribally Designated Housing Entities (TDHEs)</w:t>
            </w:r>
            <w:r>
              <w:rPr>
                <w:b/>
                <w:spacing w:val="-43"/>
                <w:sz w:val="16"/>
              </w:rPr>
              <w:t xml:space="preserve"> </w:t>
            </w:r>
            <w:r>
              <w:rPr>
                <w:b/>
                <w:sz w:val="16"/>
              </w:rPr>
              <w:t>(Tribal Organizations)</w:t>
            </w:r>
          </w:p>
        </w:tc>
        <w:tc>
          <w:tcPr>
            <w:tcW w:w="1944" w:type="dxa"/>
          </w:tcPr>
          <w:p w14:paraId="14CD512F" w14:textId="77777777" w:rsidR="008D6507" w:rsidRDefault="008D6507" w:rsidP="00C6566A">
            <w:pPr>
              <w:pStyle w:val="TableParagraph"/>
              <w:spacing w:before="0"/>
              <w:rPr>
                <w:rFonts w:ascii="Times New Roman"/>
                <w:sz w:val="16"/>
              </w:rPr>
            </w:pPr>
          </w:p>
        </w:tc>
        <w:tc>
          <w:tcPr>
            <w:tcW w:w="1512" w:type="dxa"/>
          </w:tcPr>
          <w:p w14:paraId="23B042EE" w14:textId="77777777" w:rsidR="008D6507" w:rsidRDefault="008D6507" w:rsidP="00C6566A">
            <w:pPr>
              <w:pStyle w:val="TableParagraph"/>
              <w:spacing w:before="0"/>
              <w:rPr>
                <w:rFonts w:ascii="Times New Roman"/>
                <w:sz w:val="16"/>
              </w:rPr>
            </w:pPr>
          </w:p>
        </w:tc>
        <w:tc>
          <w:tcPr>
            <w:tcW w:w="1512" w:type="dxa"/>
          </w:tcPr>
          <w:p w14:paraId="3C04698C" w14:textId="77777777" w:rsidR="008D6507" w:rsidRDefault="008D6507" w:rsidP="00C6566A">
            <w:pPr>
              <w:pStyle w:val="TableParagraph"/>
              <w:spacing w:before="0"/>
              <w:rPr>
                <w:rFonts w:ascii="Times New Roman"/>
                <w:sz w:val="16"/>
              </w:rPr>
            </w:pPr>
          </w:p>
        </w:tc>
      </w:tr>
      <w:tr w:rsidR="008D6507" w14:paraId="6CD510E4" w14:textId="77777777" w:rsidTr="00EB2C2B">
        <w:trPr>
          <w:trHeight w:val="290"/>
        </w:trPr>
        <w:tc>
          <w:tcPr>
            <w:tcW w:w="410" w:type="dxa"/>
          </w:tcPr>
          <w:p w14:paraId="30DCFC9E" w14:textId="77777777" w:rsidR="008D6507" w:rsidRDefault="008D6507" w:rsidP="00C6566A">
            <w:pPr>
              <w:pStyle w:val="TableParagraph"/>
              <w:ind w:right="27"/>
              <w:jc w:val="right"/>
              <w:rPr>
                <w:b/>
                <w:sz w:val="16"/>
              </w:rPr>
            </w:pPr>
            <w:r>
              <w:rPr>
                <w:b/>
                <w:sz w:val="16"/>
              </w:rPr>
              <w:t>13.</w:t>
            </w:r>
          </w:p>
        </w:tc>
        <w:tc>
          <w:tcPr>
            <w:tcW w:w="5424" w:type="dxa"/>
          </w:tcPr>
          <w:p w14:paraId="28D412F1" w14:textId="77777777" w:rsidR="008D6507" w:rsidRDefault="008D6507" w:rsidP="00C6566A">
            <w:pPr>
              <w:pStyle w:val="TableParagraph"/>
              <w:ind w:left="40"/>
              <w:rPr>
                <w:b/>
                <w:sz w:val="16"/>
              </w:rPr>
            </w:pPr>
            <w:r>
              <w:rPr>
                <w:b/>
                <w:sz w:val="16"/>
              </w:rPr>
              <w:t>Law Enforcement</w:t>
            </w:r>
          </w:p>
        </w:tc>
        <w:tc>
          <w:tcPr>
            <w:tcW w:w="1944" w:type="dxa"/>
          </w:tcPr>
          <w:p w14:paraId="6AE75D59" w14:textId="77777777" w:rsidR="008D6507" w:rsidRDefault="008D6507" w:rsidP="00C6566A">
            <w:pPr>
              <w:pStyle w:val="TableParagraph"/>
              <w:spacing w:before="0"/>
              <w:rPr>
                <w:rFonts w:ascii="Times New Roman"/>
                <w:sz w:val="16"/>
              </w:rPr>
            </w:pPr>
          </w:p>
        </w:tc>
        <w:tc>
          <w:tcPr>
            <w:tcW w:w="1512" w:type="dxa"/>
          </w:tcPr>
          <w:p w14:paraId="48F50935" w14:textId="77777777" w:rsidR="008D6507" w:rsidRDefault="008D6507" w:rsidP="00C6566A">
            <w:pPr>
              <w:pStyle w:val="TableParagraph"/>
              <w:spacing w:before="0"/>
              <w:rPr>
                <w:rFonts w:ascii="Times New Roman"/>
                <w:sz w:val="16"/>
              </w:rPr>
            </w:pPr>
          </w:p>
        </w:tc>
        <w:tc>
          <w:tcPr>
            <w:tcW w:w="1512" w:type="dxa"/>
          </w:tcPr>
          <w:p w14:paraId="7B6F030D" w14:textId="77777777" w:rsidR="008D6507" w:rsidRDefault="008D6507" w:rsidP="00C6566A">
            <w:pPr>
              <w:pStyle w:val="TableParagraph"/>
              <w:spacing w:before="0"/>
              <w:rPr>
                <w:rFonts w:ascii="Times New Roman"/>
                <w:sz w:val="16"/>
              </w:rPr>
            </w:pPr>
          </w:p>
        </w:tc>
      </w:tr>
      <w:tr w:rsidR="008D6507" w14:paraId="25FD3620" w14:textId="77777777" w:rsidTr="00EB2C2B">
        <w:trPr>
          <w:trHeight w:val="290"/>
        </w:trPr>
        <w:tc>
          <w:tcPr>
            <w:tcW w:w="410" w:type="dxa"/>
          </w:tcPr>
          <w:p w14:paraId="44F5EEBE" w14:textId="77777777" w:rsidR="008D6507" w:rsidRDefault="008D6507" w:rsidP="00C6566A">
            <w:pPr>
              <w:pStyle w:val="TableParagraph"/>
              <w:ind w:right="27"/>
              <w:jc w:val="right"/>
              <w:rPr>
                <w:b/>
                <w:sz w:val="16"/>
              </w:rPr>
            </w:pPr>
            <w:r>
              <w:rPr>
                <w:b/>
                <w:sz w:val="16"/>
              </w:rPr>
              <w:t>14.</w:t>
            </w:r>
          </w:p>
        </w:tc>
        <w:tc>
          <w:tcPr>
            <w:tcW w:w="5424" w:type="dxa"/>
          </w:tcPr>
          <w:p w14:paraId="29D4C8DD" w14:textId="77777777" w:rsidR="008D6507" w:rsidRDefault="008D6507" w:rsidP="00C6566A">
            <w:pPr>
              <w:pStyle w:val="TableParagraph"/>
              <w:ind w:left="40"/>
              <w:rPr>
                <w:b/>
                <w:sz w:val="16"/>
              </w:rPr>
            </w:pPr>
            <w:r>
              <w:rPr>
                <w:b/>
                <w:sz w:val="16"/>
              </w:rPr>
              <w:t>Lesbian, Gay, Bisexual, Transgender (LGBT) Advocates</w:t>
            </w:r>
          </w:p>
        </w:tc>
        <w:tc>
          <w:tcPr>
            <w:tcW w:w="1944" w:type="dxa"/>
          </w:tcPr>
          <w:p w14:paraId="632A97F5" w14:textId="77777777" w:rsidR="008D6507" w:rsidRDefault="008D6507" w:rsidP="00C6566A">
            <w:pPr>
              <w:pStyle w:val="TableParagraph"/>
              <w:spacing w:before="0"/>
              <w:rPr>
                <w:rFonts w:ascii="Times New Roman"/>
                <w:sz w:val="16"/>
              </w:rPr>
            </w:pPr>
          </w:p>
        </w:tc>
        <w:tc>
          <w:tcPr>
            <w:tcW w:w="1512" w:type="dxa"/>
          </w:tcPr>
          <w:p w14:paraId="74146B64" w14:textId="77777777" w:rsidR="008D6507" w:rsidRDefault="008D6507" w:rsidP="00C6566A">
            <w:pPr>
              <w:pStyle w:val="TableParagraph"/>
              <w:spacing w:before="0"/>
              <w:rPr>
                <w:rFonts w:ascii="Times New Roman"/>
                <w:sz w:val="16"/>
              </w:rPr>
            </w:pPr>
          </w:p>
        </w:tc>
        <w:tc>
          <w:tcPr>
            <w:tcW w:w="1512" w:type="dxa"/>
          </w:tcPr>
          <w:p w14:paraId="4E68CFEA" w14:textId="77777777" w:rsidR="008D6507" w:rsidRDefault="008D6507" w:rsidP="00C6566A">
            <w:pPr>
              <w:pStyle w:val="TableParagraph"/>
              <w:spacing w:before="0"/>
              <w:rPr>
                <w:rFonts w:ascii="Times New Roman"/>
                <w:sz w:val="16"/>
              </w:rPr>
            </w:pPr>
          </w:p>
        </w:tc>
      </w:tr>
      <w:tr w:rsidR="008D6507" w14:paraId="4117C4AF" w14:textId="77777777" w:rsidTr="00EB2C2B">
        <w:trPr>
          <w:trHeight w:val="290"/>
        </w:trPr>
        <w:tc>
          <w:tcPr>
            <w:tcW w:w="410" w:type="dxa"/>
          </w:tcPr>
          <w:p w14:paraId="7E123599" w14:textId="77777777" w:rsidR="008D6507" w:rsidRDefault="008D6507" w:rsidP="00C6566A">
            <w:pPr>
              <w:pStyle w:val="TableParagraph"/>
              <w:ind w:right="27"/>
              <w:jc w:val="right"/>
              <w:rPr>
                <w:b/>
                <w:sz w:val="16"/>
              </w:rPr>
            </w:pPr>
            <w:r>
              <w:rPr>
                <w:b/>
                <w:sz w:val="16"/>
              </w:rPr>
              <w:t>15.</w:t>
            </w:r>
          </w:p>
        </w:tc>
        <w:tc>
          <w:tcPr>
            <w:tcW w:w="5424" w:type="dxa"/>
          </w:tcPr>
          <w:p w14:paraId="1B9F35D5" w14:textId="77777777" w:rsidR="008D6507" w:rsidRDefault="008D6507" w:rsidP="00C6566A">
            <w:pPr>
              <w:pStyle w:val="TableParagraph"/>
              <w:ind w:left="40"/>
              <w:rPr>
                <w:b/>
                <w:sz w:val="16"/>
              </w:rPr>
            </w:pPr>
            <w:r>
              <w:rPr>
                <w:b/>
                <w:sz w:val="16"/>
              </w:rPr>
              <w:t>LGBT Service Organizations</w:t>
            </w:r>
          </w:p>
        </w:tc>
        <w:tc>
          <w:tcPr>
            <w:tcW w:w="1944" w:type="dxa"/>
          </w:tcPr>
          <w:p w14:paraId="45E0DA9C" w14:textId="77777777" w:rsidR="008D6507" w:rsidRDefault="008D6507" w:rsidP="00C6566A">
            <w:pPr>
              <w:pStyle w:val="TableParagraph"/>
              <w:spacing w:before="0"/>
              <w:rPr>
                <w:rFonts w:ascii="Times New Roman"/>
                <w:sz w:val="16"/>
              </w:rPr>
            </w:pPr>
          </w:p>
        </w:tc>
        <w:tc>
          <w:tcPr>
            <w:tcW w:w="1512" w:type="dxa"/>
          </w:tcPr>
          <w:p w14:paraId="5E2F6F48" w14:textId="77777777" w:rsidR="008D6507" w:rsidRDefault="008D6507" w:rsidP="00C6566A">
            <w:pPr>
              <w:pStyle w:val="TableParagraph"/>
              <w:spacing w:before="0"/>
              <w:rPr>
                <w:rFonts w:ascii="Times New Roman"/>
                <w:sz w:val="16"/>
              </w:rPr>
            </w:pPr>
          </w:p>
        </w:tc>
        <w:tc>
          <w:tcPr>
            <w:tcW w:w="1512" w:type="dxa"/>
          </w:tcPr>
          <w:p w14:paraId="5CCD0A7A" w14:textId="77777777" w:rsidR="008D6507" w:rsidRDefault="008D6507" w:rsidP="00C6566A">
            <w:pPr>
              <w:pStyle w:val="TableParagraph"/>
              <w:spacing w:before="0"/>
              <w:rPr>
                <w:rFonts w:ascii="Times New Roman"/>
                <w:sz w:val="16"/>
              </w:rPr>
            </w:pPr>
          </w:p>
        </w:tc>
      </w:tr>
      <w:tr w:rsidR="008D6507" w14:paraId="4964C168" w14:textId="77777777" w:rsidTr="00EB2C2B">
        <w:trPr>
          <w:trHeight w:val="290"/>
        </w:trPr>
        <w:tc>
          <w:tcPr>
            <w:tcW w:w="410" w:type="dxa"/>
          </w:tcPr>
          <w:p w14:paraId="47E149A9" w14:textId="77777777" w:rsidR="008D6507" w:rsidRDefault="008D6507" w:rsidP="00C6566A">
            <w:pPr>
              <w:pStyle w:val="TableParagraph"/>
              <w:ind w:right="27"/>
              <w:jc w:val="right"/>
              <w:rPr>
                <w:b/>
                <w:sz w:val="16"/>
              </w:rPr>
            </w:pPr>
            <w:r>
              <w:rPr>
                <w:b/>
                <w:sz w:val="16"/>
              </w:rPr>
              <w:t>16.</w:t>
            </w:r>
          </w:p>
        </w:tc>
        <w:tc>
          <w:tcPr>
            <w:tcW w:w="5424" w:type="dxa"/>
          </w:tcPr>
          <w:p w14:paraId="28D3BB4D" w14:textId="77777777" w:rsidR="008D6507" w:rsidRDefault="008D6507" w:rsidP="00C6566A">
            <w:pPr>
              <w:pStyle w:val="TableParagraph"/>
              <w:ind w:left="40"/>
              <w:rPr>
                <w:b/>
                <w:sz w:val="16"/>
              </w:rPr>
            </w:pPr>
            <w:r>
              <w:rPr>
                <w:b/>
                <w:sz w:val="16"/>
              </w:rPr>
              <w:t>Local Government Staff/Officials</w:t>
            </w:r>
          </w:p>
        </w:tc>
        <w:tc>
          <w:tcPr>
            <w:tcW w:w="1944" w:type="dxa"/>
          </w:tcPr>
          <w:p w14:paraId="5DC549D2" w14:textId="77777777" w:rsidR="008D6507" w:rsidRDefault="008D6507" w:rsidP="00C6566A">
            <w:pPr>
              <w:pStyle w:val="TableParagraph"/>
              <w:spacing w:before="0"/>
              <w:rPr>
                <w:rFonts w:ascii="Times New Roman"/>
                <w:sz w:val="16"/>
              </w:rPr>
            </w:pPr>
          </w:p>
        </w:tc>
        <w:tc>
          <w:tcPr>
            <w:tcW w:w="1512" w:type="dxa"/>
          </w:tcPr>
          <w:p w14:paraId="74ADD6C0" w14:textId="77777777" w:rsidR="008D6507" w:rsidRDefault="008D6507" w:rsidP="00C6566A">
            <w:pPr>
              <w:pStyle w:val="TableParagraph"/>
              <w:spacing w:before="0"/>
              <w:rPr>
                <w:rFonts w:ascii="Times New Roman"/>
                <w:sz w:val="16"/>
              </w:rPr>
            </w:pPr>
          </w:p>
        </w:tc>
        <w:tc>
          <w:tcPr>
            <w:tcW w:w="1512" w:type="dxa"/>
          </w:tcPr>
          <w:p w14:paraId="4C147F4E" w14:textId="77777777" w:rsidR="008D6507" w:rsidRDefault="008D6507" w:rsidP="00C6566A">
            <w:pPr>
              <w:pStyle w:val="TableParagraph"/>
              <w:spacing w:before="0"/>
              <w:rPr>
                <w:rFonts w:ascii="Times New Roman"/>
                <w:sz w:val="16"/>
              </w:rPr>
            </w:pPr>
          </w:p>
        </w:tc>
      </w:tr>
      <w:tr w:rsidR="008D6507" w14:paraId="47A02B58" w14:textId="77777777" w:rsidTr="00EB2C2B">
        <w:trPr>
          <w:trHeight w:val="290"/>
        </w:trPr>
        <w:tc>
          <w:tcPr>
            <w:tcW w:w="410" w:type="dxa"/>
          </w:tcPr>
          <w:p w14:paraId="395C861A" w14:textId="77777777" w:rsidR="008D6507" w:rsidRDefault="008D6507" w:rsidP="00C6566A">
            <w:pPr>
              <w:pStyle w:val="TableParagraph"/>
              <w:ind w:right="27"/>
              <w:jc w:val="right"/>
              <w:rPr>
                <w:b/>
                <w:sz w:val="16"/>
              </w:rPr>
            </w:pPr>
            <w:r>
              <w:rPr>
                <w:b/>
                <w:sz w:val="16"/>
              </w:rPr>
              <w:t>17.</w:t>
            </w:r>
          </w:p>
        </w:tc>
        <w:tc>
          <w:tcPr>
            <w:tcW w:w="5424" w:type="dxa"/>
          </w:tcPr>
          <w:p w14:paraId="2D916CB0" w14:textId="77777777" w:rsidR="008D6507" w:rsidRDefault="008D6507" w:rsidP="00C6566A">
            <w:pPr>
              <w:pStyle w:val="TableParagraph"/>
              <w:ind w:left="40"/>
              <w:rPr>
                <w:b/>
                <w:sz w:val="16"/>
              </w:rPr>
            </w:pPr>
            <w:r>
              <w:rPr>
                <w:b/>
                <w:sz w:val="16"/>
              </w:rPr>
              <w:t>Local Jail(s)</w:t>
            </w:r>
          </w:p>
        </w:tc>
        <w:tc>
          <w:tcPr>
            <w:tcW w:w="1944" w:type="dxa"/>
          </w:tcPr>
          <w:p w14:paraId="3F035C3A" w14:textId="77777777" w:rsidR="008D6507" w:rsidRDefault="008D6507" w:rsidP="00C6566A">
            <w:pPr>
              <w:pStyle w:val="TableParagraph"/>
              <w:spacing w:before="0"/>
              <w:rPr>
                <w:rFonts w:ascii="Times New Roman"/>
                <w:sz w:val="16"/>
              </w:rPr>
            </w:pPr>
          </w:p>
        </w:tc>
        <w:tc>
          <w:tcPr>
            <w:tcW w:w="1512" w:type="dxa"/>
          </w:tcPr>
          <w:p w14:paraId="7EF5F110" w14:textId="77777777" w:rsidR="008D6507" w:rsidRDefault="008D6507" w:rsidP="00C6566A">
            <w:pPr>
              <w:pStyle w:val="TableParagraph"/>
              <w:spacing w:before="0"/>
              <w:rPr>
                <w:rFonts w:ascii="Times New Roman"/>
                <w:sz w:val="16"/>
              </w:rPr>
            </w:pPr>
          </w:p>
        </w:tc>
        <w:tc>
          <w:tcPr>
            <w:tcW w:w="1512" w:type="dxa"/>
          </w:tcPr>
          <w:p w14:paraId="3C2DE468" w14:textId="77777777" w:rsidR="008D6507" w:rsidRDefault="008D6507" w:rsidP="00C6566A">
            <w:pPr>
              <w:pStyle w:val="TableParagraph"/>
              <w:spacing w:before="0"/>
              <w:rPr>
                <w:rFonts w:ascii="Times New Roman"/>
                <w:sz w:val="16"/>
              </w:rPr>
            </w:pPr>
          </w:p>
        </w:tc>
      </w:tr>
      <w:tr w:rsidR="008D6507" w14:paraId="70C58099" w14:textId="77777777" w:rsidTr="00EB2C2B">
        <w:trPr>
          <w:trHeight w:val="290"/>
        </w:trPr>
        <w:tc>
          <w:tcPr>
            <w:tcW w:w="410" w:type="dxa"/>
          </w:tcPr>
          <w:p w14:paraId="66ABA655" w14:textId="77777777" w:rsidR="008D6507" w:rsidRDefault="008D6507" w:rsidP="00C6566A">
            <w:pPr>
              <w:pStyle w:val="TableParagraph"/>
              <w:ind w:right="27"/>
              <w:jc w:val="right"/>
              <w:rPr>
                <w:b/>
                <w:sz w:val="16"/>
              </w:rPr>
            </w:pPr>
            <w:r>
              <w:rPr>
                <w:b/>
                <w:sz w:val="16"/>
              </w:rPr>
              <w:t>18.</w:t>
            </w:r>
          </w:p>
        </w:tc>
        <w:tc>
          <w:tcPr>
            <w:tcW w:w="5424" w:type="dxa"/>
          </w:tcPr>
          <w:p w14:paraId="62190323" w14:textId="77777777" w:rsidR="008D6507" w:rsidRDefault="008D6507" w:rsidP="00C6566A">
            <w:pPr>
              <w:pStyle w:val="TableParagraph"/>
              <w:ind w:left="40"/>
              <w:rPr>
                <w:b/>
                <w:sz w:val="16"/>
              </w:rPr>
            </w:pPr>
            <w:r>
              <w:rPr>
                <w:b/>
                <w:sz w:val="16"/>
              </w:rPr>
              <w:t>Mental Health Service Organizations</w:t>
            </w:r>
          </w:p>
        </w:tc>
        <w:tc>
          <w:tcPr>
            <w:tcW w:w="1944" w:type="dxa"/>
          </w:tcPr>
          <w:p w14:paraId="749A4402" w14:textId="77777777" w:rsidR="008D6507" w:rsidRDefault="008D6507" w:rsidP="00C6566A">
            <w:pPr>
              <w:pStyle w:val="TableParagraph"/>
              <w:spacing w:before="0"/>
              <w:rPr>
                <w:rFonts w:ascii="Times New Roman"/>
                <w:sz w:val="16"/>
              </w:rPr>
            </w:pPr>
          </w:p>
        </w:tc>
        <w:tc>
          <w:tcPr>
            <w:tcW w:w="1512" w:type="dxa"/>
          </w:tcPr>
          <w:p w14:paraId="5D2FE8F3" w14:textId="77777777" w:rsidR="008D6507" w:rsidRDefault="008D6507" w:rsidP="00C6566A">
            <w:pPr>
              <w:pStyle w:val="TableParagraph"/>
              <w:spacing w:before="0"/>
              <w:rPr>
                <w:rFonts w:ascii="Times New Roman"/>
                <w:sz w:val="16"/>
              </w:rPr>
            </w:pPr>
          </w:p>
        </w:tc>
        <w:tc>
          <w:tcPr>
            <w:tcW w:w="1512" w:type="dxa"/>
          </w:tcPr>
          <w:p w14:paraId="1208A598" w14:textId="77777777" w:rsidR="008D6507" w:rsidRDefault="008D6507" w:rsidP="00C6566A">
            <w:pPr>
              <w:pStyle w:val="TableParagraph"/>
              <w:spacing w:before="0"/>
              <w:rPr>
                <w:rFonts w:ascii="Times New Roman"/>
                <w:sz w:val="16"/>
              </w:rPr>
            </w:pPr>
          </w:p>
        </w:tc>
      </w:tr>
      <w:tr w:rsidR="008D6507" w14:paraId="77933151" w14:textId="77777777" w:rsidTr="00EB2C2B">
        <w:trPr>
          <w:trHeight w:val="290"/>
        </w:trPr>
        <w:tc>
          <w:tcPr>
            <w:tcW w:w="410" w:type="dxa"/>
          </w:tcPr>
          <w:p w14:paraId="7A0FAE84" w14:textId="77777777" w:rsidR="008D6507" w:rsidRDefault="008D6507" w:rsidP="00C6566A">
            <w:pPr>
              <w:pStyle w:val="TableParagraph"/>
              <w:ind w:right="27"/>
              <w:jc w:val="right"/>
              <w:rPr>
                <w:b/>
                <w:sz w:val="16"/>
              </w:rPr>
            </w:pPr>
            <w:r>
              <w:rPr>
                <w:b/>
                <w:sz w:val="16"/>
              </w:rPr>
              <w:t>19.</w:t>
            </w:r>
          </w:p>
        </w:tc>
        <w:tc>
          <w:tcPr>
            <w:tcW w:w="5424" w:type="dxa"/>
          </w:tcPr>
          <w:p w14:paraId="46A6FADC" w14:textId="77777777" w:rsidR="008D6507" w:rsidRDefault="008D6507" w:rsidP="00C6566A">
            <w:pPr>
              <w:pStyle w:val="TableParagraph"/>
              <w:ind w:left="40"/>
              <w:rPr>
                <w:b/>
                <w:sz w:val="16"/>
              </w:rPr>
            </w:pPr>
            <w:r>
              <w:rPr>
                <w:b/>
                <w:sz w:val="16"/>
              </w:rPr>
              <w:t>Mental Illness Advocates</w:t>
            </w:r>
          </w:p>
        </w:tc>
        <w:tc>
          <w:tcPr>
            <w:tcW w:w="1944" w:type="dxa"/>
          </w:tcPr>
          <w:p w14:paraId="0EF29BF9" w14:textId="77777777" w:rsidR="008D6507" w:rsidRDefault="008D6507" w:rsidP="00C6566A">
            <w:pPr>
              <w:pStyle w:val="TableParagraph"/>
              <w:spacing w:before="0"/>
              <w:rPr>
                <w:rFonts w:ascii="Times New Roman"/>
                <w:sz w:val="16"/>
              </w:rPr>
            </w:pPr>
          </w:p>
        </w:tc>
        <w:tc>
          <w:tcPr>
            <w:tcW w:w="1512" w:type="dxa"/>
          </w:tcPr>
          <w:p w14:paraId="0C564EF7" w14:textId="77777777" w:rsidR="008D6507" w:rsidRDefault="008D6507" w:rsidP="00C6566A">
            <w:pPr>
              <w:pStyle w:val="TableParagraph"/>
              <w:spacing w:before="0"/>
              <w:rPr>
                <w:rFonts w:ascii="Times New Roman"/>
                <w:sz w:val="16"/>
              </w:rPr>
            </w:pPr>
          </w:p>
        </w:tc>
        <w:tc>
          <w:tcPr>
            <w:tcW w:w="1512" w:type="dxa"/>
          </w:tcPr>
          <w:p w14:paraId="66201359" w14:textId="77777777" w:rsidR="008D6507" w:rsidRDefault="008D6507" w:rsidP="00C6566A">
            <w:pPr>
              <w:pStyle w:val="TableParagraph"/>
              <w:spacing w:before="0"/>
              <w:rPr>
                <w:rFonts w:ascii="Times New Roman"/>
                <w:sz w:val="16"/>
              </w:rPr>
            </w:pPr>
          </w:p>
        </w:tc>
      </w:tr>
      <w:tr w:rsidR="008D6507" w14:paraId="47CAD8D1" w14:textId="77777777" w:rsidTr="00EB2C2B">
        <w:trPr>
          <w:trHeight w:val="290"/>
        </w:trPr>
        <w:tc>
          <w:tcPr>
            <w:tcW w:w="410" w:type="dxa"/>
          </w:tcPr>
          <w:p w14:paraId="64D7F785" w14:textId="77777777" w:rsidR="008D6507" w:rsidRDefault="008D6507" w:rsidP="00C6566A">
            <w:pPr>
              <w:pStyle w:val="TableParagraph"/>
              <w:ind w:right="27"/>
              <w:jc w:val="right"/>
              <w:rPr>
                <w:b/>
                <w:sz w:val="16"/>
              </w:rPr>
            </w:pPr>
            <w:r>
              <w:rPr>
                <w:b/>
                <w:sz w:val="16"/>
              </w:rPr>
              <w:t>20.</w:t>
            </w:r>
          </w:p>
        </w:tc>
        <w:tc>
          <w:tcPr>
            <w:tcW w:w="5424" w:type="dxa"/>
          </w:tcPr>
          <w:p w14:paraId="4C3F9656" w14:textId="7BF61AFB" w:rsidR="008D6507" w:rsidRDefault="008D6507" w:rsidP="00C6566A">
            <w:pPr>
              <w:pStyle w:val="TableParagraph"/>
              <w:ind w:left="40"/>
              <w:rPr>
                <w:b/>
                <w:sz w:val="16"/>
              </w:rPr>
            </w:pPr>
            <w:r>
              <w:rPr>
                <w:b/>
                <w:sz w:val="16"/>
              </w:rPr>
              <w:t>Non-</w:t>
            </w:r>
            <w:r w:rsidR="00393831">
              <w:rPr>
                <w:b/>
                <w:sz w:val="16"/>
              </w:rPr>
              <w:t xml:space="preserve">CoC </w:t>
            </w:r>
            <w:r>
              <w:rPr>
                <w:b/>
                <w:sz w:val="16"/>
              </w:rPr>
              <w:t xml:space="preserve"> Funded Youth Homeless Organizations</w:t>
            </w:r>
          </w:p>
        </w:tc>
        <w:tc>
          <w:tcPr>
            <w:tcW w:w="1944" w:type="dxa"/>
          </w:tcPr>
          <w:p w14:paraId="3E774619" w14:textId="77777777" w:rsidR="008D6507" w:rsidRDefault="008D6507" w:rsidP="00C6566A">
            <w:pPr>
              <w:pStyle w:val="TableParagraph"/>
              <w:spacing w:before="0"/>
              <w:rPr>
                <w:rFonts w:ascii="Times New Roman"/>
                <w:sz w:val="16"/>
              </w:rPr>
            </w:pPr>
          </w:p>
        </w:tc>
        <w:tc>
          <w:tcPr>
            <w:tcW w:w="1512" w:type="dxa"/>
          </w:tcPr>
          <w:p w14:paraId="00C8F34B" w14:textId="77777777" w:rsidR="008D6507" w:rsidRDefault="008D6507" w:rsidP="00C6566A">
            <w:pPr>
              <w:pStyle w:val="TableParagraph"/>
              <w:spacing w:before="0"/>
              <w:rPr>
                <w:rFonts w:ascii="Times New Roman"/>
                <w:sz w:val="16"/>
              </w:rPr>
            </w:pPr>
          </w:p>
        </w:tc>
        <w:tc>
          <w:tcPr>
            <w:tcW w:w="1512" w:type="dxa"/>
          </w:tcPr>
          <w:p w14:paraId="382A3F4A" w14:textId="77777777" w:rsidR="008D6507" w:rsidRDefault="008D6507" w:rsidP="00C6566A">
            <w:pPr>
              <w:pStyle w:val="TableParagraph"/>
              <w:spacing w:before="0"/>
              <w:rPr>
                <w:rFonts w:ascii="Times New Roman"/>
                <w:sz w:val="16"/>
              </w:rPr>
            </w:pPr>
          </w:p>
        </w:tc>
      </w:tr>
      <w:tr w:rsidR="008D6507" w14:paraId="5C660C80" w14:textId="77777777" w:rsidTr="00EB2C2B">
        <w:trPr>
          <w:trHeight w:val="290"/>
        </w:trPr>
        <w:tc>
          <w:tcPr>
            <w:tcW w:w="410" w:type="dxa"/>
          </w:tcPr>
          <w:p w14:paraId="4BECB48C" w14:textId="77777777" w:rsidR="008D6507" w:rsidRDefault="008D6507" w:rsidP="00C6566A">
            <w:pPr>
              <w:pStyle w:val="TableParagraph"/>
              <w:ind w:right="27"/>
              <w:jc w:val="right"/>
              <w:rPr>
                <w:b/>
                <w:sz w:val="16"/>
              </w:rPr>
            </w:pPr>
            <w:r>
              <w:rPr>
                <w:b/>
                <w:sz w:val="16"/>
              </w:rPr>
              <w:t>21.</w:t>
            </w:r>
          </w:p>
        </w:tc>
        <w:tc>
          <w:tcPr>
            <w:tcW w:w="5424" w:type="dxa"/>
          </w:tcPr>
          <w:p w14:paraId="52D74AE8" w14:textId="0A196712" w:rsidR="008D6507" w:rsidRDefault="008D6507" w:rsidP="00C6566A">
            <w:pPr>
              <w:pStyle w:val="TableParagraph"/>
              <w:ind w:left="40"/>
              <w:rPr>
                <w:b/>
                <w:sz w:val="16"/>
              </w:rPr>
            </w:pPr>
            <w:r>
              <w:rPr>
                <w:b/>
                <w:sz w:val="16"/>
              </w:rPr>
              <w:t>Non-</w:t>
            </w:r>
            <w:r w:rsidR="00393831">
              <w:rPr>
                <w:b/>
                <w:sz w:val="16"/>
              </w:rPr>
              <w:t>CoC</w:t>
            </w:r>
            <w:r>
              <w:rPr>
                <w:b/>
                <w:sz w:val="16"/>
              </w:rPr>
              <w:t>-Funded Victim Service Providers</w:t>
            </w:r>
          </w:p>
        </w:tc>
        <w:tc>
          <w:tcPr>
            <w:tcW w:w="1944" w:type="dxa"/>
          </w:tcPr>
          <w:p w14:paraId="28617D46" w14:textId="77777777" w:rsidR="008D6507" w:rsidRDefault="008D6507" w:rsidP="00C6566A">
            <w:pPr>
              <w:pStyle w:val="TableParagraph"/>
              <w:spacing w:before="0"/>
              <w:rPr>
                <w:rFonts w:ascii="Times New Roman"/>
                <w:sz w:val="16"/>
              </w:rPr>
            </w:pPr>
          </w:p>
        </w:tc>
        <w:tc>
          <w:tcPr>
            <w:tcW w:w="1512" w:type="dxa"/>
          </w:tcPr>
          <w:p w14:paraId="3F0FBBD9" w14:textId="77777777" w:rsidR="008D6507" w:rsidRDefault="008D6507" w:rsidP="00C6566A">
            <w:pPr>
              <w:pStyle w:val="TableParagraph"/>
              <w:spacing w:before="0"/>
              <w:rPr>
                <w:rFonts w:ascii="Times New Roman"/>
                <w:sz w:val="16"/>
              </w:rPr>
            </w:pPr>
          </w:p>
        </w:tc>
        <w:tc>
          <w:tcPr>
            <w:tcW w:w="1512" w:type="dxa"/>
          </w:tcPr>
          <w:p w14:paraId="59A6505E" w14:textId="77777777" w:rsidR="008D6507" w:rsidRDefault="008D6507" w:rsidP="00C6566A">
            <w:pPr>
              <w:pStyle w:val="TableParagraph"/>
              <w:spacing w:before="0"/>
              <w:rPr>
                <w:rFonts w:ascii="Times New Roman"/>
                <w:sz w:val="16"/>
              </w:rPr>
            </w:pPr>
          </w:p>
        </w:tc>
      </w:tr>
      <w:tr w:rsidR="008D6507" w14:paraId="76C0F1BE" w14:textId="77777777" w:rsidTr="00EB2C2B">
        <w:trPr>
          <w:trHeight w:val="450"/>
        </w:trPr>
        <w:tc>
          <w:tcPr>
            <w:tcW w:w="410" w:type="dxa"/>
          </w:tcPr>
          <w:p w14:paraId="51FA68FC" w14:textId="77777777" w:rsidR="008D6507" w:rsidRDefault="008D6507" w:rsidP="00C6566A">
            <w:pPr>
              <w:pStyle w:val="TableParagraph"/>
              <w:ind w:right="27"/>
              <w:jc w:val="right"/>
              <w:rPr>
                <w:b/>
                <w:sz w:val="16"/>
              </w:rPr>
            </w:pPr>
            <w:r>
              <w:rPr>
                <w:b/>
                <w:sz w:val="16"/>
              </w:rPr>
              <w:t>22.</w:t>
            </w:r>
          </w:p>
        </w:tc>
        <w:tc>
          <w:tcPr>
            <w:tcW w:w="5424" w:type="dxa"/>
          </w:tcPr>
          <w:p w14:paraId="0E9A6743" w14:textId="77777777" w:rsidR="008D6507" w:rsidRDefault="008D6507" w:rsidP="00C6566A">
            <w:pPr>
              <w:pStyle w:val="TableParagraph"/>
              <w:spacing w:before="64" w:line="208" w:lineRule="auto"/>
              <w:ind w:left="40" w:right="268"/>
              <w:rPr>
                <w:b/>
                <w:sz w:val="16"/>
              </w:rPr>
            </w:pPr>
            <w:r>
              <w:rPr>
                <w:b/>
                <w:sz w:val="16"/>
              </w:rPr>
              <w:t>Organizations led by and serving Black, Brown, Indigenous and</w:t>
            </w:r>
            <w:r>
              <w:rPr>
                <w:b/>
                <w:spacing w:val="-43"/>
                <w:sz w:val="16"/>
              </w:rPr>
              <w:t xml:space="preserve"> </w:t>
            </w:r>
            <w:r>
              <w:rPr>
                <w:b/>
                <w:sz w:val="16"/>
              </w:rPr>
              <w:t>other People of Color</w:t>
            </w:r>
          </w:p>
        </w:tc>
        <w:tc>
          <w:tcPr>
            <w:tcW w:w="1944" w:type="dxa"/>
          </w:tcPr>
          <w:p w14:paraId="54783567" w14:textId="77777777" w:rsidR="008D6507" w:rsidRDefault="008D6507" w:rsidP="00C6566A">
            <w:pPr>
              <w:pStyle w:val="TableParagraph"/>
              <w:spacing w:before="0"/>
              <w:rPr>
                <w:rFonts w:ascii="Times New Roman"/>
                <w:sz w:val="16"/>
              </w:rPr>
            </w:pPr>
          </w:p>
        </w:tc>
        <w:tc>
          <w:tcPr>
            <w:tcW w:w="1512" w:type="dxa"/>
          </w:tcPr>
          <w:p w14:paraId="22A595DF" w14:textId="77777777" w:rsidR="008D6507" w:rsidRDefault="008D6507" w:rsidP="00C6566A">
            <w:pPr>
              <w:pStyle w:val="TableParagraph"/>
              <w:spacing w:before="0"/>
              <w:rPr>
                <w:rFonts w:ascii="Times New Roman"/>
                <w:sz w:val="16"/>
              </w:rPr>
            </w:pPr>
          </w:p>
        </w:tc>
        <w:tc>
          <w:tcPr>
            <w:tcW w:w="1512" w:type="dxa"/>
          </w:tcPr>
          <w:p w14:paraId="4573639A" w14:textId="77777777" w:rsidR="008D6507" w:rsidRDefault="008D6507" w:rsidP="00C6566A">
            <w:pPr>
              <w:pStyle w:val="TableParagraph"/>
              <w:spacing w:before="0"/>
              <w:rPr>
                <w:rFonts w:ascii="Times New Roman"/>
                <w:sz w:val="16"/>
              </w:rPr>
            </w:pPr>
          </w:p>
        </w:tc>
      </w:tr>
      <w:tr w:rsidR="008D6507" w14:paraId="3AA061F7" w14:textId="77777777" w:rsidTr="00EB2C2B">
        <w:trPr>
          <w:trHeight w:val="290"/>
        </w:trPr>
        <w:tc>
          <w:tcPr>
            <w:tcW w:w="410" w:type="dxa"/>
          </w:tcPr>
          <w:p w14:paraId="63070E51" w14:textId="77777777" w:rsidR="008D6507" w:rsidRDefault="008D6507" w:rsidP="00C6566A">
            <w:pPr>
              <w:pStyle w:val="TableParagraph"/>
              <w:ind w:right="27"/>
              <w:jc w:val="right"/>
              <w:rPr>
                <w:b/>
                <w:sz w:val="16"/>
              </w:rPr>
            </w:pPr>
            <w:r>
              <w:rPr>
                <w:b/>
                <w:sz w:val="16"/>
              </w:rPr>
              <w:t>23.</w:t>
            </w:r>
          </w:p>
        </w:tc>
        <w:tc>
          <w:tcPr>
            <w:tcW w:w="5424" w:type="dxa"/>
          </w:tcPr>
          <w:p w14:paraId="20BD22DA" w14:textId="77777777" w:rsidR="008D6507" w:rsidRDefault="008D6507" w:rsidP="00C6566A">
            <w:pPr>
              <w:pStyle w:val="TableParagraph"/>
              <w:ind w:left="40"/>
              <w:rPr>
                <w:b/>
                <w:sz w:val="16"/>
              </w:rPr>
            </w:pPr>
            <w:r>
              <w:rPr>
                <w:b/>
                <w:sz w:val="16"/>
              </w:rPr>
              <w:t>Organizations led by and serving LGBT persons</w:t>
            </w:r>
          </w:p>
        </w:tc>
        <w:tc>
          <w:tcPr>
            <w:tcW w:w="1944" w:type="dxa"/>
          </w:tcPr>
          <w:p w14:paraId="12EECE7A" w14:textId="77777777" w:rsidR="008D6507" w:rsidRDefault="008D6507" w:rsidP="00C6566A">
            <w:pPr>
              <w:pStyle w:val="TableParagraph"/>
              <w:spacing w:before="0"/>
              <w:rPr>
                <w:rFonts w:ascii="Times New Roman"/>
                <w:sz w:val="16"/>
              </w:rPr>
            </w:pPr>
          </w:p>
        </w:tc>
        <w:tc>
          <w:tcPr>
            <w:tcW w:w="1512" w:type="dxa"/>
          </w:tcPr>
          <w:p w14:paraId="6E73EA85" w14:textId="77777777" w:rsidR="008D6507" w:rsidRDefault="008D6507" w:rsidP="00C6566A">
            <w:pPr>
              <w:pStyle w:val="TableParagraph"/>
              <w:spacing w:before="0"/>
              <w:rPr>
                <w:rFonts w:ascii="Times New Roman"/>
                <w:sz w:val="16"/>
              </w:rPr>
            </w:pPr>
          </w:p>
        </w:tc>
        <w:tc>
          <w:tcPr>
            <w:tcW w:w="1512" w:type="dxa"/>
          </w:tcPr>
          <w:p w14:paraId="6FF8E61A" w14:textId="77777777" w:rsidR="008D6507" w:rsidRDefault="008D6507" w:rsidP="00C6566A">
            <w:pPr>
              <w:pStyle w:val="TableParagraph"/>
              <w:spacing w:before="0"/>
              <w:rPr>
                <w:rFonts w:ascii="Times New Roman"/>
                <w:sz w:val="16"/>
              </w:rPr>
            </w:pPr>
          </w:p>
        </w:tc>
      </w:tr>
      <w:tr w:rsidR="008D6507" w14:paraId="71F851E9" w14:textId="77777777" w:rsidTr="00EB2C2B">
        <w:trPr>
          <w:trHeight w:val="290"/>
        </w:trPr>
        <w:tc>
          <w:tcPr>
            <w:tcW w:w="410" w:type="dxa"/>
          </w:tcPr>
          <w:p w14:paraId="35DB1793" w14:textId="77777777" w:rsidR="008D6507" w:rsidRDefault="008D6507" w:rsidP="00C6566A">
            <w:pPr>
              <w:pStyle w:val="TableParagraph"/>
              <w:ind w:right="27"/>
              <w:jc w:val="right"/>
              <w:rPr>
                <w:b/>
                <w:sz w:val="16"/>
              </w:rPr>
            </w:pPr>
            <w:r>
              <w:rPr>
                <w:b/>
                <w:sz w:val="16"/>
              </w:rPr>
              <w:t>24.</w:t>
            </w:r>
          </w:p>
        </w:tc>
        <w:tc>
          <w:tcPr>
            <w:tcW w:w="5424" w:type="dxa"/>
          </w:tcPr>
          <w:p w14:paraId="312429E3" w14:textId="77777777" w:rsidR="008D6507" w:rsidRDefault="008D6507" w:rsidP="00C6566A">
            <w:pPr>
              <w:pStyle w:val="TableParagraph"/>
              <w:ind w:left="40"/>
              <w:rPr>
                <w:b/>
                <w:sz w:val="16"/>
              </w:rPr>
            </w:pPr>
            <w:r>
              <w:rPr>
                <w:b/>
                <w:sz w:val="16"/>
              </w:rPr>
              <w:t>Organizations led by and serving people with disabilities</w:t>
            </w:r>
          </w:p>
        </w:tc>
        <w:tc>
          <w:tcPr>
            <w:tcW w:w="1944" w:type="dxa"/>
          </w:tcPr>
          <w:p w14:paraId="5367A7E1" w14:textId="77777777" w:rsidR="008D6507" w:rsidRDefault="008D6507" w:rsidP="00C6566A">
            <w:pPr>
              <w:pStyle w:val="TableParagraph"/>
              <w:spacing w:before="0"/>
              <w:rPr>
                <w:rFonts w:ascii="Times New Roman"/>
                <w:sz w:val="16"/>
              </w:rPr>
            </w:pPr>
          </w:p>
        </w:tc>
        <w:tc>
          <w:tcPr>
            <w:tcW w:w="1512" w:type="dxa"/>
          </w:tcPr>
          <w:p w14:paraId="4AA04857" w14:textId="77777777" w:rsidR="008D6507" w:rsidRDefault="008D6507" w:rsidP="00C6566A">
            <w:pPr>
              <w:pStyle w:val="TableParagraph"/>
              <w:spacing w:before="0"/>
              <w:rPr>
                <w:rFonts w:ascii="Times New Roman"/>
                <w:sz w:val="16"/>
              </w:rPr>
            </w:pPr>
          </w:p>
        </w:tc>
        <w:tc>
          <w:tcPr>
            <w:tcW w:w="1512" w:type="dxa"/>
          </w:tcPr>
          <w:p w14:paraId="02041723" w14:textId="77777777" w:rsidR="008D6507" w:rsidRDefault="008D6507" w:rsidP="00C6566A">
            <w:pPr>
              <w:pStyle w:val="TableParagraph"/>
              <w:spacing w:before="0"/>
              <w:rPr>
                <w:rFonts w:ascii="Times New Roman"/>
                <w:sz w:val="16"/>
              </w:rPr>
            </w:pPr>
          </w:p>
        </w:tc>
      </w:tr>
      <w:tr w:rsidR="008D6507" w14:paraId="6F3CF20A" w14:textId="77777777" w:rsidTr="00EB2C2B">
        <w:trPr>
          <w:trHeight w:val="290"/>
        </w:trPr>
        <w:tc>
          <w:tcPr>
            <w:tcW w:w="410" w:type="dxa"/>
          </w:tcPr>
          <w:p w14:paraId="5E6B3A53" w14:textId="77777777" w:rsidR="008D6507" w:rsidRDefault="008D6507" w:rsidP="00C6566A">
            <w:pPr>
              <w:pStyle w:val="TableParagraph"/>
              <w:ind w:right="27"/>
              <w:jc w:val="right"/>
              <w:rPr>
                <w:b/>
                <w:sz w:val="16"/>
              </w:rPr>
            </w:pPr>
            <w:r>
              <w:rPr>
                <w:b/>
                <w:sz w:val="16"/>
              </w:rPr>
              <w:t>25.</w:t>
            </w:r>
          </w:p>
        </w:tc>
        <w:tc>
          <w:tcPr>
            <w:tcW w:w="5424" w:type="dxa"/>
          </w:tcPr>
          <w:p w14:paraId="52A97B76" w14:textId="77777777" w:rsidR="008D6507" w:rsidRDefault="008D6507" w:rsidP="00C6566A">
            <w:pPr>
              <w:pStyle w:val="TableParagraph"/>
              <w:ind w:left="40"/>
              <w:rPr>
                <w:b/>
                <w:sz w:val="16"/>
              </w:rPr>
            </w:pPr>
            <w:r>
              <w:rPr>
                <w:b/>
                <w:sz w:val="16"/>
              </w:rPr>
              <w:t>Other homeless subpopulation advocates</w:t>
            </w:r>
          </w:p>
        </w:tc>
        <w:tc>
          <w:tcPr>
            <w:tcW w:w="1944" w:type="dxa"/>
          </w:tcPr>
          <w:p w14:paraId="4AF23AA1" w14:textId="77777777" w:rsidR="008D6507" w:rsidRDefault="008D6507" w:rsidP="00C6566A">
            <w:pPr>
              <w:pStyle w:val="TableParagraph"/>
              <w:spacing w:before="0"/>
              <w:rPr>
                <w:rFonts w:ascii="Times New Roman"/>
                <w:sz w:val="16"/>
              </w:rPr>
            </w:pPr>
          </w:p>
        </w:tc>
        <w:tc>
          <w:tcPr>
            <w:tcW w:w="1512" w:type="dxa"/>
          </w:tcPr>
          <w:p w14:paraId="49C00762" w14:textId="77777777" w:rsidR="008D6507" w:rsidRDefault="008D6507" w:rsidP="00C6566A">
            <w:pPr>
              <w:pStyle w:val="TableParagraph"/>
              <w:spacing w:before="0"/>
              <w:rPr>
                <w:rFonts w:ascii="Times New Roman"/>
                <w:sz w:val="16"/>
              </w:rPr>
            </w:pPr>
          </w:p>
        </w:tc>
        <w:tc>
          <w:tcPr>
            <w:tcW w:w="1512" w:type="dxa"/>
          </w:tcPr>
          <w:p w14:paraId="66E80CB9" w14:textId="77777777" w:rsidR="008D6507" w:rsidRDefault="008D6507" w:rsidP="00C6566A">
            <w:pPr>
              <w:pStyle w:val="TableParagraph"/>
              <w:spacing w:before="0"/>
              <w:rPr>
                <w:rFonts w:ascii="Times New Roman"/>
                <w:sz w:val="16"/>
              </w:rPr>
            </w:pPr>
          </w:p>
        </w:tc>
      </w:tr>
      <w:tr w:rsidR="008D6507" w14:paraId="7148A91D" w14:textId="77777777" w:rsidTr="00EB2C2B">
        <w:trPr>
          <w:trHeight w:val="290"/>
        </w:trPr>
        <w:tc>
          <w:tcPr>
            <w:tcW w:w="410" w:type="dxa"/>
          </w:tcPr>
          <w:p w14:paraId="101E6BDD" w14:textId="77777777" w:rsidR="008D6507" w:rsidRDefault="008D6507" w:rsidP="00C6566A">
            <w:pPr>
              <w:pStyle w:val="TableParagraph"/>
              <w:ind w:right="27"/>
              <w:jc w:val="right"/>
              <w:rPr>
                <w:b/>
                <w:sz w:val="16"/>
              </w:rPr>
            </w:pPr>
            <w:r>
              <w:rPr>
                <w:b/>
                <w:sz w:val="16"/>
              </w:rPr>
              <w:t>26.</w:t>
            </w:r>
          </w:p>
        </w:tc>
        <w:tc>
          <w:tcPr>
            <w:tcW w:w="5424" w:type="dxa"/>
          </w:tcPr>
          <w:p w14:paraId="7A1CA512" w14:textId="77777777" w:rsidR="008D6507" w:rsidRDefault="008D6507" w:rsidP="00C6566A">
            <w:pPr>
              <w:pStyle w:val="TableParagraph"/>
              <w:ind w:left="40"/>
              <w:rPr>
                <w:b/>
                <w:sz w:val="16"/>
              </w:rPr>
            </w:pPr>
            <w:r>
              <w:rPr>
                <w:b/>
                <w:sz w:val="16"/>
              </w:rPr>
              <w:t>Public Housing Authorities</w:t>
            </w:r>
          </w:p>
        </w:tc>
        <w:tc>
          <w:tcPr>
            <w:tcW w:w="1944" w:type="dxa"/>
          </w:tcPr>
          <w:p w14:paraId="37F58EB0" w14:textId="77777777" w:rsidR="008D6507" w:rsidRDefault="008D6507" w:rsidP="00C6566A">
            <w:pPr>
              <w:pStyle w:val="TableParagraph"/>
              <w:spacing w:before="0"/>
              <w:rPr>
                <w:rFonts w:ascii="Times New Roman"/>
                <w:sz w:val="16"/>
              </w:rPr>
            </w:pPr>
          </w:p>
        </w:tc>
        <w:tc>
          <w:tcPr>
            <w:tcW w:w="1512" w:type="dxa"/>
          </w:tcPr>
          <w:p w14:paraId="626FC62F" w14:textId="77777777" w:rsidR="008D6507" w:rsidRDefault="008D6507" w:rsidP="00C6566A">
            <w:pPr>
              <w:pStyle w:val="TableParagraph"/>
              <w:spacing w:before="0"/>
              <w:rPr>
                <w:rFonts w:ascii="Times New Roman"/>
                <w:sz w:val="16"/>
              </w:rPr>
            </w:pPr>
          </w:p>
        </w:tc>
        <w:tc>
          <w:tcPr>
            <w:tcW w:w="1512" w:type="dxa"/>
          </w:tcPr>
          <w:p w14:paraId="7512E784" w14:textId="77777777" w:rsidR="008D6507" w:rsidRDefault="008D6507" w:rsidP="00C6566A">
            <w:pPr>
              <w:pStyle w:val="TableParagraph"/>
              <w:spacing w:before="0"/>
              <w:rPr>
                <w:rFonts w:ascii="Times New Roman"/>
                <w:sz w:val="16"/>
              </w:rPr>
            </w:pPr>
          </w:p>
        </w:tc>
      </w:tr>
      <w:tr w:rsidR="008D6507" w14:paraId="236F8CBB" w14:textId="77777777" w:rsidTr="00EB2C2B">
        <w:trPr>
          <w:trHeight w:val="290"/>
        </w:trPr>
        <w:tc>
          <w:tcPr>
            <w:tcW w:w="410" w:type="dxa"/>
          </w:tcPr>
          <w:p w14:paraId="0B8CA89C" w14:textId="77777777" w:rsidR="008D6507" w:rsidRDefault="008D6507" w:rsidP="00C6566A">
            <w:pPr>
              <w:pStyle w:val="TableParagraph"/>
              <w:ind w:right="27"/>
              <w:jc w:val="right"/>
              <w:rPr>
                <w:b/>
                <w:sz w:val="16"/>
              </w:rPr>
            </w:pPr>
            <w:r>
              <w:rPr>
                <w:b/>
                <w:sz w:val="16"/>
              </w:rPr>
              <w:t>27.</w:t>
            </w:r>
          </w:p>
        </w:tc>
        <w:tc>
          <w:tcPr>
            <w:tcW w:w="5424" w:type="dxa"/>
          </w:tcPr>
          <w:p w14:paraId="2E2D31E1" w14:textId="77777777" w:rsidR="008D6507" w:rsidRDefault="008D6507" w:rsidP="00C6566A">
            <w:pPr>
              <w:pStyle w:val="TableParagraph"/>
              <w:ind w:left="40"/>
              <w:rPr>
                <w:b/>
                <w:sz w:val="16"/>
              </w:rPr>
            </w:pPr>
            <w:r>
              <w:rPr>
                <w:b/>
                <w:sz w:val="16"/>
              </w:rPr>
              <w:t>School Administrators/Homeless Liaisons</w:t>
            </w:r>
          </w:p>
        </w:tc>
        <w:tc>
          <w:tcPr>
            <w:tcW w:w="1944" w:type="dxa"/>
          </w:tcPr>
          <w:p w14:paraId="16DF49FA" w14:textId="77777777" w:rsidR="008D6507" w:rsidRDefault="008D6507" w:rsidP="00C6566A">
            <w:pPr>
              <w:pStyle w:val="TableParagraph"/>
              <w:spacing w:before="0"/>
              <w:rPr>
                <w:rFonts w:ascii="Times New Roman"/>
                <w:sz w:val="16"/>
              </w:rPr>
            </w:pPr>
          </w:p>
        </w:tc>
        <w:tc>
          <w:tcPr>
            <w:tcW w:w="1512" w:type="dxa"/>
          </w:tcPr>
          <w:p w14:paraId="0F25A901" w14:textId="77777777" w:rsidR="008D6507" w:rsidRDefault="008D6507" w:rsidP="00C6566A">
            <w:pPr>
              <w:pStyle w:val="TableParagraph"/>
              <w:spacing w:before="0"/>
              <w:rPr>
                <w:rFonts w:ascii="Times New Roman"/>
                <w:sz w:val="16"/>
              </w:rPr>
            </w:pPr>
          </w:p>
        </w:tc>
        <w:tc>
          <w:tcPr>
            <w:tcW w:w="1512" w:type="dxa"/>
          </w:tcPr>
          <w:p w14:paraId="32D15325" w14:textId="77777777" w:rsidR="008D6507" w:rsidRDefault="008D6507" w:rsidP="00C6566A">
            <w:pPr>
              <w:pStyle w:val="TableParagraph"/>
              <w:spacing w:before="0"/>
              <w:rPr>
                <w:rFonts w:ascii="Times New Roman"/>
                <w:sz w:val="16"/>
              </w:rPr>
            </w:pPr>
          </w:p>
        </w:tc>
      </w:tr>
      <w:tr w:rsidR="008D6507" w14:paraId="6796BC34" w14:textId="77777777" w:rsidTr="00EB2C2B">
        <w:trPr>
          <w:trHeight w:val="290"/>
        </w:trPr>
        <w:tc>
          <w:tcPr>
            <w:tcW w:w="410" w:type="dxa"/>
          </w:tcPr>
          <w:p w14:paraId="0976B70E" w14:textId="77777777" w:rsidR="008D6507" w:rsidRDefault="008D6507" w:rsidP="00C6566A">
            <w:pPr>
              <w:pStyle w:val="TableParagraph"/>
              <w:ind w:right="27"/>
              <w:jc w:val="right"/>
              <w:rPr>
                <w:b/>
                <w:sz w:val="16"/>
              </w:rPr>
            </w:pPr>
            <w:r>
              <w:rPr>
                <w:b/>
                <w:sz w:val="16"/>
              </w:rPr>
              <w:t>28.</w:t>
            </w:r>
          </w:p>
        </w:tc>
        <w:tc>
          <w:tcPr>
            <w:tcW w:w="5424" w:type="dxa"/>
          </w:tcPr>
          <w:p w14:paraId="2A5954C0" w14:textId="77777777" w:rsidR="008D6507" w:rsidRDefault="008D6507" w:rsidP="00C6566A">
            <w:pPr>
              <w:pStyle w:val="TableParagraph"/>
              <w:ind w:left="40"/>
              <w:rPr>
                <w:b/>
                <w:sz w:val="16"/>
              </w:rPr>
            </w:pPr>
            <w:r>
              <w:rPr>
                <w:b/>
                <w:sz w:val="16"/>
              </w:rPr>
              <w:t>Street Outreach Team(s)</w:t>
            </w:r>
          </w:p>
        </w:tc>
        <w:tc>
          <w:tcPr>
            <w:tcW w:w="1944" w:type="dxa"/>
          </w:tcPr>
          <w:p w14:paraId="40151A39" w14:textId="77777777" w:rsidR="008D6507" w:rsidRDefault="008D6507" w:rsidP="00C6566A">
            <w:pPr>
              <w:pStyle w:val="TableParagraph"/>
              <w:spacing w:before="0"/>
              <w:rPr>
                <w:rFonts w:ascii="Times New Roman"/>
                <w:sz w:val="16"/>
              </w:rPr>
            </w:pPr>
          </w:p>
        </w:tc>
        <w:tc>
          <w:tcPr>
            <w:tcW w:w="1512" w:type="dxa"/>
          </w:tcPr>
          <w:p w14:paraId="049BD9B2" w14:textId="77777777" w:rsidR="008D6507" w:rsidRDefault="008D6507" w:rsidP="00C6566A">
            <w:pPr>
              <w:pStyle w:val="TableParagraph"/>
              <w:spacing w:before="0"/>
              <w:rPr>
                <w:rFonts w:ascii="Times New Roman"/>
                <w:sz w:val="16"/>
              </w:rPr>
            </w:pPr>
          </w:p>
        </w:tc>
        <w:tc>
          <w:tcPr>
            <w:tcW w:w="1512" w:type="dxa"/>
          </w:tcPr>
          <w:p w14:paraId="69FB4519" w14:textId="77777777" w:rsidR="008D6507" w:rsidRDefault="008D6507" w:rsidP="00C6566A">
            <w:pPr>
              <w:pStyle w:val="TableParagraph"/>
              <w:spacing w:before="0"/>
              <w:rPr>
                <w:rFonts w:ascii="Times New Roman"/>
                <w:sz w:val="16"/>
              </w:rPr>
            </w:pPr>
          </w:p>
        </w:tc>
      </w:tr>
      <w:tr w:rsidR="008D6507" w14:paraId="5AFC8621" w14:textId="77777777" w:rsidTr="00EB2C2B">
        <w:trPr>
          <w:trHeight w:val="290"/>
        </w:trPr>
        <w:tc>
          <w:tcPr>
            <w:tcW w:w="410" w:type="dxa"/>
          </w:tcPr>
          <w:p w14:paraId="1CBEF4DA" w14:textId="77777777" w:rsidR="008D6507" w:rsidRDefault="008D6507" w:rsidP="00C6566A">
            <w:pPr>
              <w:pStyle w:val="TableParagraph"/>
              <w:ind w:right="27"/>
              <w:jc w:val="right"/>
              <w:rPr>
                <w:b/>
                <w:sz w:val="16"/>
              </w:rPr>
            </w:pPr>
            <w:r>
              <w:rPr>
                <w:b/>
                <w:sz w:val="16"/>
              </w:rPr>
              <w:t>29.</w:t>
            </w:r>
          </w:p>
        </w:tc>
        <w:tc>
          <w:tcPr>
            <w:tcW w:w="5424" w:type="dxa"/>
          </w:tcPr>
          <w:p w14:paraId="64C4207E" w14:textId="77777777" w:rsidR="008D6507" w:rsidRDefault="008D6507" w:rsidP="00C6566A">
            <w:pPr>
              <w:pStyle w:val="TableParagraph"/>
              <w:ind w:left="40"/>
              <w:rPr>
                <w:b/>
                <w:sz w:val="16"/>
              </w:rPr>
            </w:pPr>
            <w:r>
              <w:rPr>
                <w:b/>
                <w:sz w:val="16"/>
              </w:rPr>
              <w:t>Substance Abuse Advocates</w:t>
            </w:r>
          </w:p>
        </w:tc>
        <w:tc>
          <w:tcPr>
            <w:tcW w:w="1944" w:type="dxa"/>
          </w:tcPr>
          <w:p w14:paraId="531F5EAF" w14:textId="77777777" w:rsidR="008D6507" w:rsidRDefault="008D6507" w:rsidP="00C6566A">
            <w:pPr>
              <w:pStyle w:val="TableParagraph"/>
              <w:spacing w:before="0"/>
              <w:rPr>
                <w:rFonts w:ascii="Times New Roman"/>
                <w:sz w:val="16"/>
              </w:rPr>
            </w:pPr>
          </w:p>
        </w:tc>
        <w:tc>
          <w:tcPr>
            <w:tcW w:w="1512" w:type="dxa"/>
          </w:tcPr>
          <w:p w14:paraId="75804267" w14:textId="77777777" w:rsidR="008D6507" w:rsidRDefault="008D6507" w:rsidP="00C6566A">
            <w:pPr>
              <w:pStyle w:val="TableParagraph"/>
              <w:spacing w:before="0"/>
              <w:rPr>
                <w:rFonts w:ascii="Times New Roman"/>
                <w:sz w:val="16"/>
              </w:rPr>
            </w:pPr>
          </w:p>
        </w:tc>
        <w:tc>
          <w:tcPr>
            <w:tcW w:w="1512" w:type="dxa"/>
          </w:tcPr>
          <w:p w14:paraId="548059A9" w14:textId="77777777" w:rsidR="008D6507" w:rsidRDefault="008D6507" w:rsidP="00C6566A">
            <w:pPr>
              <w:pStyle w:val="TableParagraph"/>
              <w:spacing w:before="0"/>
              <w:rPr>
                <w:rFonts w:ascii="Times New Roman"/>
                <w:sz w:val="16"/>
              </w:rPr>
            </w:pPr>
          </w:p>
        </w:tc>
      </w:tr>
      <w:tr w:rsidR="008D6507" w14:paraId="31AF8823" w14:textId="77777777" w:rsidTr="00EB2C2B">
        <w:trPr>
          <w:trHeight w:val="290"/>
        </w:trPr>
        <w:tc>
          <w:tcPr>
            <w:tcW w:w="410" w:type="dxa"/>
          </w:tcPr>
          <w:p w14:paraId="24B282BF" w14:textId="77777777" w:rsidR="008D6507" w:rsidRDefault="008D6507" w:rsidP="00C6566A">
            <w:pPr>
              <w:pStyle w:val="TableParagraph"/>
              <w:ind w:right="27"/>
              <w:jc w:val="right"/>
              <w:rPr>
                <w:b/>
                <w:sz w:val="16"/>
              </w:rPr>
            </w:pPr>
            <w:r>
              <w:rPr>
                <w:b/>
                <w:sz w:val="16"/>
              </w:rPr>
              <w:lastRenderedPageBreak/>
              <w:t>30.</w:t>
            </w:r>
          </w:p>
        </w:tc>
        <w:tc>
          <w:tcPr>
            <w:tcW w:w="5424" w:type="dxa"/>
          </w:tcPr>
          <w:p w14:paraId="6F4E9C4C" w14:textId="77777777" w:rsidR="008D6507" w:rsidRDefault="008D6507" w:rsidP="00C6566A">
            <w:pPr>
              <w:pStyle w:val="TableParagraph"/>
              <w:ind w:left="40"/>
              <w:rPr>
                <w:b/>
                <w:sz w:val="16"/>
              </w:rPr>
            </w:pPr>
            <w:r>
              <w:rPr>
                <w:b/>
                <w:sz w:val="16"/>
              </w:rPr>
              <w:t>Substance Abuse Service Organizations</w:t>
            </w:r>
          </w:p>
        </w:tc>
        <w:tc>
          <w:tcPr>
            <w:tcW w:w="1944" w:type="dxa"/>
          </w:tcPr>
          <w:p w14:paraId="35CEF151" w14:textId="77777777" w:rsidR="008D6507" w:rsidRDefault="008D6507" w:rsidP="00C6566A">
            <w:pPr>
              <w:pStyle w:val="TableParagraph"/>
              <w:spacing w:before="0"/>
              <w:rPr>
                <w:rFonts w:ascii="Times New Roman"/>
                <w:sz w:val="16"/>
              </w:rPr>
            </w:pPr>
          </w:p>
        </w:tc>
        <w:tc>
          <w:tcPr>
            <w:tcW w:w="1512" w:type="dxa"/>
          </w:tcPr>
          <w:p w14:paraId="5F0C84DE" w14:textId="77777777" w:rsidR="008D6507" w:rsidRDefault="008D6507" w:rsidP="00C6566A">
            <w:pPr>
              <w:pStyle w:val="TableParagraph"/>
              <w:spacing w:before="0"/>
              <w:rPr>
                <w:rFonts w:ascii="Times New Roman"/>
                <w:sz w:val="16"/>
              </w:rPr>
            </w:pPr>
          </w:p>
        </w:tc>
        <w:tc>
          <w:tcPr>
            <w:tcW w:w="1512" w:type="dxa"/>
          </w:tcPr>
          <w:p w14:paraId="7E522DAF" w14:textId="77777777" w:rsidR="008D6507" w:rsidRDefault="008D6507" w:rsidP="00C6566A">
            <w:pPr>
              <w:pStyle w:val="TableParagraph"/>
              <w:spacing w:before="0"/>
              <w:rPr>
                <w:rFonts w:ascii="Times New Roman"/>
                <w:sz w:val="16"/>
              </w:rPr>
            </w:pPr>
          </w:p>
        </w:tc>
      </w:tr>
      <w:tr w:rsidR="008D6507" w14:paraId="0580BAA8" w14:textId="77777777" w:rsidTr="00EB2C2B">
        <w:trPr>
          <w:trHeight w:val="290"/>
        </w:trPr>
        <w:tc>
          <w:tcPr>
            <w:tcW w:w="410" w:type="dxa"/>
          </w:tcPr>
          <w:p w14:paraId="36068068" w14:textId="77777777" w:rsidR="008D6507" w:rsidRDefault="008D6507" w:rsidP="00C6566A">
            <w:pPr>
              <w:pStyle w:val="TableParagraph"/>
              <w:ind w:right="27"/>
              <w:jc w:val="right"/>
              <w:rPr>
                <w:b/>
                <w:sz w:val="16"/>
              </w:rPr>
            </w:pPr>
            <w:r>
              <w:rPr>
                <w:b/>
                <w:sz w:val="16"/>
              </w:rPr>
              <w:t>31.</w:t>
            </w:r>
          </w:p>
        </w:tc>
        <w:tc>
          <w:tcPr>
            <w:tcW w:w="5424" w:type="dxa"/>
          </w:tcPr>
          <w:p w14:paraId="3278D985" w14:textId="77777777" w:rsidR="008D6507" w:rsidRDefault="008D6507" w:rsidP="00C6566A">
            <w:pPr>
              <w:pStyle w:val="TableParagraph"/>
              <w:ind w:left="40"/>
              <w:rPr>
                <w:b/>
                <w:sz w:val="16"/>
              </w:rPr>
            </w:pPr>
            <w:r>
              <w:rPr>
                <w:b/>
                <w:sz w:val="16"/>
              </w:rPr>
              <w:t>Youth Advocates</w:t>
            </w:r>
          </w:p>
        </w:tc>
        <w:tc>
          <w:tcPr>
            <w:tcW w:w="1944" w:type="dxa"/>
          </w:tcPr>
          <w:p w14:paraId="613D7E95" w14:textId="77777777" w:rsidR="008D6507" w:rsidRDefault="008D6507" w:rsidP="00C6566A">
            <w:pPr>
              <w:pStyle w:val="TableParagraph"/>
              <w:spacing w:before="0"/>
              <w:rPr>
                <w:rFonts w:ascii="Times New Roman"/>
                <w:sz w:val="16"/>
              </w:rPr>
            </w:pPr>
          </w:p>
        </w:tc>
        <w:tc>
          <w:tcPr>
            <w:tcW w:w="1512" w:type="dxa"/>
          </w:tcPr>
          <w:p w14:paraId="0F2E0DF9" w14:textId="77777777" w:rsidR="008D6507" w:rsidRDefault="008D6507" w:rsidP="00C6566A">
            <w:pPr>
              <w:pStyle w:val="TableParagraph"/>
              <w:spacing w:before="0"/>
              <w:rPr>
                <w:rFonts w:ascii="Times New Roman"/>
                <w:sz w:val="16"/>
              </w:rPr>
            </w:pPr>
          </w:p>
        </w:tc>
        <w:tc>
          <w:tcPr>
            <w:tcW w:w="1512" w:type="dxa"/>
          </w:tcPr>
          <w:p w14:paraId="74DAB5E3" w14:textId="77777777" w:rsidR="008D6507" w:rsidRDefault="008D6507" w:rsidP="00C6566A">
            <w:pPr>
              <w:pStyle w:val="TableParagraph"/>
              <w:spacing w:before="0"/>
              <w:rPr>
                <w:rFonts w:ascii="Times New Roman"/>
                <w:sz w:val="16"/>
              </w:rPr>
            </w:pPr>
          </w:p>
        </w:tc>
      </w:tr>
      <w:tr w:rsidR="008D6507" w14:paraId="1EEDEF3E" w14:textId="77777777" w:rsidTr="00EB2C2B">
        <w:trPr>
          <w:trHeight w:val="290"/>
        </w:trPr>
        <w:tc>
          <w:tcPr>
            <w:tcW w:w="410" w:type="dxa"/>
          </w:tcPr>
          <w:p w14:paraId="368575CE" w14:textId="77777777" w:rsidR="008D6507" w:rsidRDefault="008D6507" w:rsidP="00C6566A">
            <w:pPr>
              <w:pStyle w:val="TableParagraph"/>
              <w:ind w:right="27"/>
              <w:jc w:val="right"/>
              <w:rPr>
                <w:b/>
                <w:sz w:val="16"/>
              </w:rPr>
            </w:pPr>
            <w:r>
              <w:rPr>
                <w:b/>
                <w:sz w:val="16"/>
              </w:rPr>
              <w:t>32.</w:t>
            </w:r>
          </w:p>
        </w:tc>
        <w:tc>
          <w:tcPr>
            <w:tcW w:w="5424" w:type="dxa"/>
          </w:tcPr>
          <w:p w14:paraId="39053135" w14:textId="77777777" w:rsidR="008D6507" w:rsidRDefault="008D6507" w:rsidP="00C6566A">
            <w:pPr>
              <w:pStyle w:val="TableParagraph"/>
              <w:ind w:left="40"/>
              <w:rPr>
                <w:b/>
                <w:sz w:val="16"/>
              </w:rPr>
            </w:pPr>
            <w:r>
              <w:rPr>
                <w:b/>
                <w:sz w:val="16"/>
              </w:rPr>
              <w:t>Youth Service Providers</w:t>
            </w:r>
          </w:p>
        </w:tc>
        <w:tc>
          <w:tcPr>
            <w:tcW w:w="1944" w:type="dxa"/>
            <w:tcBorders>
              <w:bottom w:val="single" w:sz="4" w:space="0" w:color="000000"/>
            </w:tcBorders>
          </w:tcPr>
          <w:p w14:paraId="173DA223" w14:textId="77777777" w:rsidR="008D6507" w:rsidRDefault="008D6507" w:rsidP="00C6566A">
            <w:pPr>
              <w:pStyle w:val="TableParagraph"/>
              <w:spacing w:before="0"/>
              <w:rPr>
                <w:rFonts w:ascii="Times New Roman"/>
                <w:sz w:val="16"/>
              </w:rPr>
            </w:pPr>
          </w:p>
        </w:tc>
        <w:tc>
          <w:tcPr>
            <w:tcW w:w="1512" w:type="dxa"/>
            <w:tcBorders>
              <w:bottom w:val="single" w:sz="4" w:space="0" w:color="000000"/>
            </w:tcBorders>
          </w:tcPr>
          <w:p w14:paraId="3281D110" w14:textId="77777777" w:rsidR="008D6507" w:rsidRDefault="008D6507" w:rsidP="00C6566A">
            <w:pPr>
              <w:pStyle w:val="TableParagraph"/>
              <w:spacing w:before="0"/>
              <w:rPr>
                <w:rFonts w:ascii="Times New Roman"/>
                <w:sz w:val="16"/>
              </w:rPr>
            </w:pPr>
          </w:p>
        </w:tc>
        <w:tc>
          <w:tcPr>
            <w:tcW w:w="1512" w:type="dxa"/>
            <w:tcBorders>
              <w:bottom w:val="single" w:sz="4" w:space="0" w:color="000000"/>
            </w:tcBorders>
          </w:tcPr>
          <w:p w14:paraId="393E1D11" w14:textId="77777777" w:rsidR="008D6507" w:rsidRDefault="008D6507" w:rsidP="00C6566A">
            <w:pPr>
              <w:pStyle w:val="TableParagraph"/>
              <w:spacing w:before="0"/>
              <w:rPr>
                <w:rFonts w:ascii="Times New Roman"/>
                <w:sz w:val="16"/>
              </w:rPr>
            </w:pPr>
          </w:p>
        </w:tc>
      </w:tr>
      <w:tr w:rsidR="008D6507" w14:paraId="2A6B9964" w14:textId="77777777" w:rsidTr="00EB2C2B">
        <w:trPr>
          <w:trHeight w:val="290"/>
        </w:trPr>
        <w:tc>
          <w:tcPr>
            <w:tcW w:w="410" w:type="dxa"/>
          </w:tcPr>
          <w:p w14:paraId="0D16D44D" w14:textId="77777777" w:rsidR="008D6507" w:rsidRDefault="008D6507" w:rsidP="00C6566A">
            <w:pPr>
              <w:pStyle w:val="TableParagraph"/>
              <w:ind w:right="27"/>
              <w:jc w:val="right"/>
              <w:rPr>
                <w:b/>
                <w:sz w:val="16"/>
              </w:rPr>
            </w:pPr>
            <w:r>
              <w:rPr>
                <w:b/>
                <w:sz w:val="16"/>
              </w:rPr>
              <w:t>33.</w:t>
            </w:r>
          </w:p>
        </w:tc>
        <w:tc>
          <w:tcPr>
            <w:tcW w:w="5424" w:type="dxa"/>
          </w:tcPr>
          <w:p w14:paraId="3FDB4A24" w14:textId="571C2AE5" w:rsidR="008D6507" w:rsidRDefault="00AA0D6B" w:rsidP="00C6566A">
            <w:pPr>
              <w:pStyle w:val="TableParagraph"/>
              <w:spacing w:before="0"/>
              <w:rPr>
                <w:rFonts w:ascii="Times New Roman"/>
                <w:sz w:val="16"/>
              </w:rPr>
            </w:pPr>
            <w:r>
              <w:rPr>
                <w:rFonts w:ascii="Times New Roman"/>
                <w:sz w:val="16"/>
              </w:rPr>
              <w:t xml:space="preserve">Other </w:t>
            </w:r>
          </w:p>
        </w:tc>
        <w:tc>
          <w:tcPr>
            <w:tcW w:w="1944" w:type="dxa"/>
            <w:shd w:val="clear" w:color="auto" w:fill="FFFFFF" w:themeFill="background1"/>
          </w:tcPr>
          <w:p w14:paraId="5AB81B72" w14:textId="77777777" w:rsidR="008D6507" w:rsidRDefault="008D6507" w:rsidP="00C6566A">
            <w:pPr>
              <w:pStyle w:val="TableParagraph"/>
              <w:spacing w:before="0"/>
              <w:rPr>
                <w:rFonts w:ascii="Times New Roman"/>
                <w:sz w:val="16"/>
              </w:rPr>
            </w:pPr>
          </w:p>
        </w:tc>
        <w:tc>
          <w:tcPr>
            <w:tcW w:w="1512" w:type="dxa"/>
            <w:shd w:val="clear" w:color="auto" w:fill="FFFFFF" w:themeFill="background1"/>
          </w:tcPr>
          <w:p w14:paraId="6401D27B" w14:textId="77777777" w:rsidR="008D6507" w:rsidRDefault="008D6507" w:rsidP="00C6566A">
            <w:pPr>
              <w:pStyle w:val="TableParagraph"/>
              <w:spacing w:before="0"/>
              <w:rPr>
                <w:rFonts w:ascii="Times New Roman"/>
                <w:sz w:val="16"/>
              </w:rPr>
            </w:pPr>
          </w:p>
        </w:tc>
        <w:tc>
          <w:tcPr>
            <w:tcW w:w="1512" w:type="dxa"/>
            <w:shd w:val="clear" w:color="auto" w:fill="FFFFFF" w:themeFill="background1"/>
          </w:tcPr>
          <w:p w14:paraId="34F4B25E" w14:textId="77777777" w:rsidR="008D6507" w:rsidRDefault="008D6507" w:rsidP="00C6566A">
            <w:pPr>
              <w:pStyle w:val="TableParagraph"/>
              <w:spacing w:before="0"/>
              <w:rPr>
                <w:rFonts w:ascii="Times New Roman"/>
                <w:sz w:val="16"/>
              </w:rPr>
            </w:pPr>
          </w:p>
        </w:tc>
      </w:tr>
    </w:tbl>
    <w:p w14:paraId="23EE1BF3" w14:textId="77777777" w:rsidR="005B0DE8" w:rsidRDefault="005B0DE8" w:rsidP="001A6150">
      <w:pPr>
        <w:jc w:val="both"/>
        <w:rPr>
          <w:rFonts w:ascii="Palatino Linotype" w:hAnsi="Palatino Linotype"/>
          <w:b/>
          <w:bCs/>
          <w:sz w:val="24"/>
          <w:szCs w:val="24"/>
        </w:rPr>
      </w:pPr>
    </w:p>
    <w:p w14:paraId="53471C6C" w14:textId="22D765D9" w:rsidR="005B158C" w:rsidRDefault="00AA0D6B" w:rsidP="001A6150">
      <w:pPr>
        <w:jc w:val="both"/>
        <w:rPr>
          <w:rFonts w:ascii="Palatino Linotype" w:hAnsi="Palatino Linotype"/>
          <w:b/>
          <w:bCs/>
          <w:sz w:val="24"/>
          <w:szCs w:val="24"/>
        </w:rPr>
      </w:pPr>
      <w:r>
        <w:rPr>
          <w:rFonts w:ascii="Palatino Linotype" w:hAnsi="Palatino Linotype"/>
          <w:b/>
          <w:bCs/>
          <w:sz w:val="24"/>
          <w:szCs w:val="24"/>
        </w:rPr>
        <w:t>2.</w:t>
      </w:r>
      <w:r w:rsidR="005B158C">
        <w:rPr>
          <w:rFonts w:ascii="Palatino Linotype" w:hAnsi="Palatino Linotype"/>
          <w:b/>
          <w:bCs/>
          <w:sz w:val="24"/>
          <w:szCs w:val="24"/>
        </w:rPr>
        <w:t xml:space="preserve">  </w:t>
      </w:r>
      <w:r w:rsidR="00AC704B">
        <w:rPr>
          <w:rFonts w:ascii="Palatino Linotype" w:hAnsi="Palatino Linotype"/>
          <w:b/>
          <w:bCs/>
          <w:sz w:val="24"/>
          <w:szCs w:val="24"/>
        </w:rPr>
        <w:t>What strategies</w:t>
      </w:r>
      <w:r w:rsidR="005B158C">
        <w:rPr>
          <w:rFonts w:ascii="Palatino Linotype" w:hAnsi="Palatino Linotype"/>
          <w:b/>
          <w:bCs/>
          <w:sz w:val="24"/>
          <w:szCs w:val="24"/>
        </w:rPr>
        <w:t xml:space="preserve"> does the LCEH </w:t>
      </w:r>
      <w:r w:rsidR="00AC704B">
        <w:rPr>
          <w:rFonts w:ascii="Palatino Linotype" w:hAnsi="Palatino Linotype"/>
          <w:b/>
          <w:bCs/>
          <w:sz w:val="24"/>
          <w:szCs w:val="24"/>
        </w:rPr>
        <w:t xml:space="preserve">use to </w:t>
      </w:r>
      <w:r w:rsidR="005B158C">
        <w:rPr>
          <w:rFonts w:ascii="Palatino Linotype" w:hAnsi="Palatino Linotype"/>
          <w:b/>
          <w:bCs/>
          <w:sz w:val="24"/>
          <w:szCs w:val="24"/>
        </w:rPr>
        <w:t>recruit new members? (</w:t>
      </w:r>
      <w:r w:rsidR="00F23CC2">
        <w:rPr>
          <w:rFonts w:ascii="Palatino Linotype" w:hAnsi="Palatino Linotype"/>
          <w:b/>
          <w:bCs/>
          <w:sz w:val="24"/>
          <w:szCs w:val="24"/>
        </w:rPr>
        <w:t>e.g</w:t>
      </w:r>
      <w:r w:rsidR="005B158C">
        <w:rPr>
          <w:rFonts w:ascii="Palatino Linotype" w:hAnsi="Palatino Linotype"/>
          <w:b/>
          <w:bCs/>
          <w:sz w:val="24"/>
          <w:szCs w:val="24"/>
        </w:rPr>
        <w:t>.</w:t>
      </w:r>
      <w:r w:rsidR="00F23CC2">
        <w:rPr>
          <w:rFonts w:ascii="Palatino Linotype" w:hAnsi="Palatino Linotype"/>
          <w:b/>
          <w:bCs/>
          <w:sz w:val="24"/>
          <w:szCs w:val="24"/>
        </w:rPr>
        <w:t>,</w:t>
      </w:r>
      <w:r w:rsidR="005B158C">
        <w:rPr>
          <w:rFonts w:ascii="Palatino Linotype" w:hAnsi="Palatino Linotype"/>
          <w:b/>
          <w:bCs/>
          <w:sz w:val="24"/>
          <w:szCs w:val="24"/>
        </w:rPr>
        <w:t xml:space="preserve"> regular emails, personal contact)  </w:t>
      </w:r>
    </w:p>
    <w:p w14:paraId="0BDFC6B9" w14:textId="77777777" w:rsidR="00C41F4F" w:rsidRDefault="00C41F4F" w:rsidP="001A6150">
      <w:pPr>
        <w:jc w:val="both"/>
        <w:rPr>
          <w:rFonts w:ascii="Palatino Linotype" w:hAnsi="Palatino Linotype"/>
          <w:b/>
          <w:bCs/>
          <w:sz w:val="24"/>
          <w:szCs w:val="24"/>
        </w:rPr>
      </w:pPr>
    </w:p>
    <w:p w14:paraId="0D0D45CC" w14:textId="62D1FFC2" w:rsidR="008D6507" w:rsidRDefault="005B158C" w:rsidP="001A6150">
      <w:pPr>
        <w:jc w:val="both"/>
        <w:rPr>
          <w:rFonts w:ascii="Palatino Linotype" w:hAnsi="Palatino Linotype"/>
          <w:b/>
          <w:bCs/>
          <w:sz w:val="24"/>
          <w:szCs w:val="24"/>
        </w:rPr>
      </w:pPr>
      <w:r>
        <w:rPr>
          <w:rFonts w:ascii="Palatino Linotype" w:hAnsi="Palatino Linotype"/>
          <w:b/>
          <w:bCs/>
          <w:sz w:val="24"/>
          <w:szCs w:val="24"/>
        </w:rPr>
        <w:t>3.  How often does the LCEH recruit new members?  (annually, quarterly, monthly)</w:t>
      </w:r>
    </w:p>
    <w:p w14:paraId="6C3C0CC0" w14:textId="56C200D5" w:rsidR="008D6507" w:rsidRDefault="008D6507" w:rsidP="001A6150">
      <w:pPr>
        <w:jc w:val="both"/>
        <w:rPr>
          <w:rFonts w:ascii="Palatino Linotype" w:hAnsi="Palatino Linotype"/>
          <w:b/>
          <w:bCs/>
          <w:sz w:val="24"/>
          <w:szCs w:val="24"/>
        </w:rPr>
      </w:pPr>
    </w:p>
    <w:p w14:paraId="6BA6D88C" w14:textId="6CA95D00" w:rsidR="008D6507" w:rsidRDefault="005B158C" w:rsidP="001A6150">
      <w:pPr>
        <w:jc w:val="both"/>
        <w:rPr>
          <w:rFonts w:ascii="Palatino Linotype" w:hAnsi="Palatino Linotype"/>
          <w:b/>
          <w:bCs/>
          <w:sz w:val="24"/>
          <w:szCs w:val="24"/>
        </w:rPr>
      </w:pPr>
      <w:r>
        <w:rPr>
          <w:rFonts w:ascii="Palatino Linotype" w:hAnsi="Palatino Linotype"/>
          <w:b/>
          <w:bCs/>
          <w:sz w:val="24"/>
          <w:szCs w:val="24"/>
        </w:rPr>
        <w:t xml:space="preserve">4.  </w:t>
      </w:r>
      <w:r w:rsidR="00AC704B">
        <w:rPr>
          <w:rFonts w:ascii="Palatino Linotype" w:hAnsi="Palatino Linotype"/>
          <w:b/>
          <w:bCs/>
          <w:sz w:val="24"/>
          <w:szCs w:val="24"/>
        </w:rPr>
        <w:t xml:space="preserve">What strategies </w:t>
      </w:r>
      <w:r>
        <w:rPr>
          <w:rFonts w:ascii="Palatino Linotype" w:hAnsi="Palatino Linotype"/>
          <w:b/>
          <w:bCs/>
          <w:sz w:val="24"/>
          <w:szCs w:val="24"/>
        </w:rPr>
        <w:t xml:space="preserve">does the LCEH </w:t>
      </w:r>
      <w:r w:rsidR="00AC704B">
        <w:rPr>
          <w:rFonts w:ascii="Palatino Linotype" w:hAnsi="Palatino Linotype"/>
          <w:b/>
          <w:bCs/>
          <w:sz w:val="24"/>
          <w:szCs w:val="24"/>
        </w:rPr>
        <w:t xml:space="preserve">use to </w:t>
      </w:r>
      <w:r>
        <w:rPr>
          <w:rFonts w:ascii="Palatino Linotype" w:hAnsi="Palatino Linotype"/>
          <w:b/>
          <w:bCs/>
          <w:sz w:val="24"/>
          <w:szCs w:val="24"/>
        </w:rPr>
        <w:t>communicate with individuals with disabilities, including the availability of accessible electronic formats?  Does the format you use for virtual meetings include a captioning function?</w:t>
      </w:r>
    </w:p>
    <w:p w14:paraId="38828D6E" w14:textId="03787C99" w:rsidR="005B158C" w:rsidRDefault="005B158C" w:rsidP="001A6150">
      <w:pPr>
        <w:jc w:val="both"/>
        <w:rPr>
          <w:rFonts w:ascii="Palatino Linotype" w:hAnsi="Palatino Linotype"/>
          <w:b/>
          <w:bCs/>
          <w:sz w:val="24"/>
          <w:szCs w:val="24"/>
        </w:rPr>
      </w:pPr>
    </w:p>
    <w:p w14:paraId="449F0C55" w14:textId="1B1B2768" w:rsidR="005B158C" w:rsidRDefault="005B158C" w:rsidP="001A6150">
      <w:pPr>
        <w:jc w:val="both"/>
        <w:rPr>
          <w:rFonts w:ascii="Palatino Linotype" w:hAnsi="Palatino Linotype"/>
          <w:b/>
          <w:bCs/>
          <w:sz w:val="24"/>
          <w:szCs w:val="24"/>
        </w:rPr>
      </w:pPr>
      <w:r>
        <w:rPr>
          <w:rFonts w:ascii="Palatino Linotype" w:hAnsi="Palatino Linotype"/>
          <w:b/>
          <w:bCs/>
          <w:sz w:val="24"/>
          <w:szCs w:val="24"/>
        </w:rPr>
        <w:t xml:space="preserve">5.  </w:t>
      </w:r>
      <w:r w:rsidR="00AC704B">
        <w:rPr>
          <w:rFonts w:ascii="Palatino Linotype" w:hAnsi="Palatino Linotype"/>
          <w:b/>
          <w:bCs/>
          <w:sz w:val="24"/>
          <w:szCs w:val="24"/>
        </w:rPr>
        <w:t>What strategies</w:t>
      </w:r>
      <w:r>
        <w:rPr>
          <w:rFonts w:ascii="Palatino Linotype" w:hAnsi="Palatino Linotype"/>
          <w:b/>
          <w:bCs/>
          <w:sz w:val="24"/>
          <w:szCs w:val="24"/>
        </w:rPr>
        <w:t xml:space="preserve"> does the LCEH </w:t>
      </w:r>
      <w:r w:rsidR="00AC704B">
        <w:rPr>
          <w:rFonts w:ascii="Palatino Linotype" w:hAnsi="Palatino Linotype"/>
          <w:b/>
          <w:bCs/>
          <w:sz w:val="24"/>
          <w:szCs w:val="24"/>
        </w:rPr>
        <w:t xml:space="preserve">use to </w:t>
      </w:r>
      <w:r>
        <w:rPr>
          <w:rFonts w:ascii="Palatino Linotype" w:hAnsi="Palatino Linotype"/>
          <w:b/>
          <w:bCs/>
          <w:sz w:val="24"/>
          <w:szCs w:val="24"/>
        </w:rPr>
        <w:t>outreach to persons currently experiencing homelessness or persons with lived experience and encourage them to join the LCEH?</w:t>
      </w:r>
    </w:p>
    <w:p w14:paraId="5B1E75A2" w14:textId="3A93AA15" w:rsidR="008D6507" w:rsidRDefault="008D6507" w:rsidP="001A6150">
      <w:pPr>
        <w:jc w:val="both"/>
        <w:rPr>
          <w:rFonts w:ascii="Palatino Linotype" w:hAnsi="Palatino Linotype"/>
          <w:b/>
          <w:bCs/>
          <w:sz w:val="24"/>
          <w:szCs w:val="24"/>
        </w:rPr>
      </w:pPr>
    </w:p>
    <w:p w14:paraId="4DF0C67D" w14:textId="52EE282C" w:rsidR="008D6507" w:rsidRDefault="005B158C" w:rsidP="001A6150">
      <w:pPr>
        <w:jc w:val="both"/>
        <w:rPr>
          <w:rFonts w:ascii="Palatino Linotype" w:hAnsi="Palatino Linotype"/>
          <w:b/>
          <w:bCs/>
          <w:sz w:val="24"/>
          <w:szCs w:val="24"/>
        </w:rPr>
      </w:pPr>
      <w:r>
        <w:rPr>
          <w:rFonts w:ascii="Palatino Linotype" w:hAnsi="Palatino Linotype"/>
          <w:b/>
          <w:bCs/>
          <w:sz w:val="24"/>
          <w:szCs w:val="24"/>
        </w:rPr>
        <w:t xml:space="preserve">6.  </w:t>
      </w:r>
      <w:r w:rsidR="00AC704B">
        <w:rPr>
          <w:rFonts w:ascii="Palatino Linotype" w:hAnsi="Palatino Linotype"/>
          <w:b/>
          <w:bCs/>
          <w:sz w:val="24"/>
          <w:szCs w:val="24"/>
        </w:rPr>
        <w:t>What strategies</w:t>
      </w:r>
      <w:r>
        <w:rPr>
          <w:rFonts w:ascii="Palatino Linotype" w:hAnsi="Palatino Linotype"/>
          <w:b/>
          <w:bCs/>
          <w:sz w:val="24"/>
          <w:szCs w:val="24"/>
        </w:rPr>
        <w:t xml:space="preserve"> does the LCEH</w:t>
      </w:r>
      <w:r w:rsidR="00AC704B">
        <w:rPr>
          <w:rFonts w:ascii="Palatino Linotype" w:hAnsi="Palatino Linotype"/>
          <w:b/>
          <w:bCs/>
          <w:sz w:val="24"/>
          <w:szCs w:val="24"/>
        </w:rPr>
        <w:t xml:space="preserve"> use to</w:t>
      </w:r>
      <w:r>
        <w:rPr>
          <w:rFonts w:ascii="Palatino Linotype" w:hAnsi="Palatino Linotype"/>
          <w:b/>
          <w:bCs/>
          <w:sz w:val="24"/>
          <w:szCs w:val="24"/>
        </w:rPr>
        <w:t xml:space="preserve"> engage with organizations serving culturally specific communities </w:t>
      </w:r>
      <w:r w:rsidR="00F23CC2">
        <w:rPr>
          <w:rFonts w:ascii="Palatino Linotype" w:hAnsi="Palatino Linotype"/>
          <w:b/>
          <w:bCs/>
          <w:sz w:val="24"/>
          <w:szCs w:val="24"/>
        </w:rPr>
        <w:t>(</w:t>
      </w:r>
      <w:r w:rsidR="006C2073">
        <w:rPr>
          <w:rFonts w:ascii="Palatino Linotype" w:hAnsi="Palatino Linotype"/>
          <w:b/>
          <w:bCs/>
          <w:sz w:val="24"/>
          <w:szCs w:val="24"/>
        </w:rPr>
        <w:t>e.g.,</w:t>
      </w:r>
      <w:r w:rsidR="00F23CC2">
        <w:rPr>
          <w:rFonts w:ascii="Palatino Linotype" w:hAnsi="Palatino Linotype"/>
          <w:b/>
          <w:bCs/>
          <w:sz w:val="24"/>
          <w:szCs w:val="24"/>
        </w:rPr>
        <w:t xml:space="preserve"> African American</w:t>
      </w:r>
      <w:r w:rsidR="00AC704B">
        <w:rPr>
          <w:rFonts w:ascii="Palatino Linotype" w:hAnsi="Palatino Linotype"/>
          <w:b/>
          <w:bCs/>
          <w:sz w:val="24"/>
          <w:szCs w:val="24"/>
        </w:rPr>
        <w:t>s</w:t>
      </w:r>
      <w:r w:rsidR="00F23CC2">
        <w:rPr>
          <w:rFonts w:ascii="Palatino Linotype" w:hAnsi="Palatino Linotype"/>
          <w:b/>
          <w:bCs/>
          <w:sz w:val="24"/>
          <w:szCs w:val="24"/>
        </w:rPr>
        <w:t>,</w:t>
      </w:r>
      <w:r w:rsidR="00AC704B">
        <w:rPr>
          <w:rFonts w:ascii="Palatino Linotype" w:hAnsi="Palatino Linotype"/>
          <w:b/>
          <w:bCs/>
          <w:sz w:val="24"/>
          <w:szCs w:val="24"/>
        </w:rPr>
        <w:t xml:space="preserve"> Latinos/Hispanic, faith-based,</w:t>
      </w:r>
      <w:r w:rsidR="00F23CC2">
        <w:rPr>
          <w:rFonts w:ascii="Palatino Linotype" w:hAnsi="Palatino Linotype"/>
          <w:b/>
          <w:bCs/>
          <w:sz w:val="24"/>
          <w:szCs w:val="24"/>
        </w:rPr>
        <w:t xml:space="preserve"> LGBTQ+, persons with disabilities) </w:t>
      </w:r>
      <w:r>
        <w:rPr>
          <w:rFonts w:ascii="Palatino Linotype" w:hAnsi="Palatino Linotype"/>
          <w:b/>
          <w:bCs/>
          <w:sz w:val="24"/>
          <w:szCs w:val="24"/>
        </w:rPr>
        <w:t xml:space="preserve">to enhance the </w:t>
      </w:r>
      <w:r w:rsidR="00F23CC2">
        <w:rPr>
          <w:rFonts w:ascii="Palatino Linotype" w:hAnsi="Palatino Linotype"/>
          <w:b/>
          <w:bCs/>
          <w:sz w:val="24"/>
          <w:szCs w:val="24"/>
        </w:rPr>
        <w:t>equity of the LCEH?</w:t>
      </w:r>
    </w:p>
    <w:p w14:paraId="6E784326" w14:textId="16B4FA2D" w:rsidR="00F23CC2" w:rsidRDefault="00F23CC2" w:rsidP="001A6150">
      <w:pPr>
        <w:jc w:val="both"/>
        <w:rPr>
          <w:rFonts w:ascii="Palatino Linotype" w:hAnsi="Palatino Linotype"/>
          <w:b/>
          <w:bCs/>
          <w:sz w:val="24"/>
          <w:szCs w:val="24"/>
        </w:rPr>
      </w:pPr>
    </w:p>
    <w:p w14:paraId="37EE3D15" w14:textId="19A799BF" w:rsidR="00F23CC2" w:rsidRDefault="00F23CC2" w:rsidP="001A6150">
      <w:pPr>
        <w:jc w:val="both"/>
        <w:rPr>
          <w:rFonts w:ascii="Palatino Linotype" w:hAnsi="Palatino Linotype"/>
          <w:b/>
          <w:bCs/>
          <w:sz w:val="24"/>
          <w:szCs w:val="24"/>
        </w:rPr>
      </w:pPr>
      <w:r>
        <w:rPr>
          <w:rFonts w:ascii="Palatino Linotype" w:hAnsi="Palatino Linotype"/>
          <w:b/>
          <w:bCs/>
          <w:sz w:val="24"/>
          <w:szCs w:val="24"/>
        </w:rPr>
        <w:t xml:space="preserve">7.  </w:t>
      </w:r>
      <w:r w:rsidR="00D7159B">
        <w:rPr>
          <w:rFonts w:ascii="Palatino Linotype" w:hAnsi="Palatino Linotype"/>
          <w:b/>
          <w:bCs/>
          <w:sz w:val="24"/>
          <w:szCs w:val="24"/>
        </w:rPr>
        <w:t xml:space="preserve">Provide one or two examples </w:t>
      </w:r>
      <w:r>
        <w:rPr>
          <w:rFonts w:ascii="Palatino Linotype" w:hAnsi="Palatino Linotype"/>
          <w:b/>
          <w:bCs/>
          <w:sz w:val="24"/>
          <w:szCs w:val="24"/>
        </w:rPr>
        <w:t>where an idea was discussed in a LCEH meeting</w:t>
      </w:r>
      <w:r w:rsidR="00D7159B">
        <w:rPr>
          <w:rFonts w:ascii="Palatino Linotype" w:hAnsi="Palatino Linotype"/>
          <w:b/>
          <w:bCs/>
          <w:sz w:val="24"/>
          <w:szCs w:val="24"/>
        </w:rPr>
        <w:t>(s)</w:t>
      </w:r>
      <w:r>
        <w:rPr>
          <w:rFonts w:ascii="Palatino Linotype" w:hAnsi="Palatino Linotype"/>
          <w:b/>
          <w:bCs/>
          <w:sz w:val="24"/>
          <w:szCs w:val="24"/>
        </w:rPr>
        <w:t xml:space="preserve"> that later resulted in a change or enhancement in process to prevent homelessness or help households move quickly out of homelessness</w:t>
      </w:r>
      <w:r w:rsidR="00AC704B">
        <w:rPr>
          <w:rFonts w:ascii="Palatino Linotype" w:hAnsi="Palatino Linotype"/>
          <w:b/>
          <w:bCs/>
          <w:sz w:val="24"/>
          <w:szCs w:val="24"/>
        </w:rPr>
        <w:t>.</w:t>
      </w:r>
    </w:p>
    <w:p w14:paraId="780E8B8A" w14:textId="610C2757" w:rsidR="00F23CC2" w:rsidRDefault="00F23CC2" w:rsidP="001A6150">
      <w:pPr>
        <w:jc w:val="both"/>
        <w:rPr>
          <w:rFonts w:ascii="Palatino Linotype" w:hAnsi="Palatino Linotype"/>
          <w:b/>
          <w:bCs/>
          <w:sz w:val="24"/>
          <w:szCs w:val="24"/>
        </w:rPr>
      </w:pPr>
    </w:p>
    <w:p w14:paraId="2A4E1856" w14:textId="46C1CC83" w:rsidR="00F23CC2" w:rsidRDefault="00F23CC2" w:rsidP="001A6150">
      <w:pPr>
        <w:jc w:val="both"/>
        <w:rPr>
          <w:rFonts w:ascii="Palatino Linotype" w:hAnsi="Palatino Linotype"/>
          <w:b/>
          <w:bCs/>
          <w:sz w:val="24"/>
          <w:szCs w:val="24"/>
        </w:rPr>
      </w:pPr>
      <w:r>
        <w:rPr>
          <w:rFonts w:ascii="Palatino Linotype" w:hAnsi="Palatino Linotype"/>
          <w:b/>
          <w:bCs/>
          <w:sz w:val="24"/>
          <w:szCs w:val="24"/>
        </w:rPr>
        <w:t>8.</w:t>
      </w:r>
      <w:r w:rsidR="00D7159B">
        <w:rPr>
          <w:rFonts w:ascii="Palatino Linotype" w:hAnsi="Palatino Linotype"/>
          <w:b/>
          <w:bCs/>
          <w:sz w:val="24"/>
          <w:szCs w:val="24"/>
        </w:rPr>
        <w:t xml:space="preserve"> Check all the types of organizations that the LCEH coordinates/collaborates with related to planning services and activities related to the continuum of services and operations of current </w:t>
      </w:r>
      <w:r w:rsidR="00AC704B">
        <w:rPr>
          <w:rFonts w:ascii="Palatino Linotype" w:hAnsi="Palatino Linotype"/>
          <w:b/>
          <w:bCs/>
          <w:sz w:val="24"/>
          <w:szCs w:val="24"/>
        </w:rPr>
        <w:t xml:space="preserve">AZBOSCOC RRH/PSH </w:t>
      </w:r>
      <w:r w:rsidR="00D7159B">
        <w:rPr>
          <w:rFonts w:ascii="Palatino Linotype" w:hAnsi="Palatino Linotype"/>
          <w:b/>
          <w:bCs/>
          <w:sz w:val="24"/>
          <w:szCs w:val="24"/>
        </w:rPr>
        <w:t>projects that are a part of the LCEH</w:t>
      </w:r>
      <w:r w:rsidR="00AC704B">
        <w:rPr>
          <w:rFonts w:ascii="Palatino Linotype" w:hAnsi="Palatino Linotype"/>
          <w:b/>
          <w:bCs/>
          <w:sz w:val="24"/>
          <w:szCs w:val="24"/>
        </w:rPr>
        <w:t>.</w:t>
      </w:r>
    </w:p>
    <w:tbl>
      <w:tblPr>
        <w:tblW w:w="10800"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
        <w:gridCol w:w="7740"/>
        <w:gridCol w:w="2652"/>
      </w:tblGrid>
      <w:tr w:rsidR="00D7159B" w14:paraId="61FFE5AF" w14:textId="77777777" w:rsidTr="00EB2C2B">
        <w:trPr>
          <w:trHeight w:val="350"/>
          <w:tblHeader/>
        </w:trPr>
        <w:tc>
          <w:tcPr>
            <w:tcW w:w="408" w:type="dxa"/>
            <w:shd w:val="clear" w:color="auto" w:fill="CCCCCC"/>
          </w:tcPr>
          <w:p w14:paraId="0B157516" w14:textId="77777777" w:rsidR="00D7159B" w:rsidRDefault="00D7159B" w:rsidP="00C6566A">
            <w:pPr>
              <w:pStyle w:val="TableParagraph"/>
              <w:spacing w:before="0"/>
              <w:rPr>
                <w:rFonts w:ascii="Times New Roman"/>
                <w:sz w:val="16"/>
              </w:rPr>
            </w:pPr>
          </w:p>
        </w:tc>
        <w:tc>
          <w:tcPr>
            <w:tcW w:w="7740" w:type="dxa"/>
            <w:shd w:val="clear" w:color="auto" w:fill="CCCCCC"/>
            <w:vAlign w:val="center"/>
          </w:tcPr>
          <w:p w14:paraId="2835B3EB" w14:textId="202BA9BF" w:rsidR="00D7159B" w:rsidRDefault="00D7159B" w:rsidP="00ED3B84">
            <w:pPr>
              <w:pStyle w:val="TableParagraph"/>
              <w:spacing w:before="0"/>
              <w:ind w:left="839" w:hanging="773"/>
              <w:jc w:val="center"/>
              <w:rPr>
                <w:b/>
                <w:sz w:val="16"/>
              </w:rPr>
            </w:pPr>
            <w:r>
              <w:rPr>
                <w:b/>
                <w:sz w:val="16"/>
              </w:rPr>
              <w:t xml:space="preserve">Entities or Organizations Your </w:t>
            </w:r>
            <w:r w:rsidR="00393831">
              <w:rPr>
                <w:b/>
                <w:sz w:val="16"/>
              </w:rPr>
              <w:t>LCEH</w:t>
            </w:r>
            <w:r>
              <w:rPr>
                <w:b/>
                <w:sz w:val="16"/>
              </w:rPr>
              <w:t xml:space="preserve"> Coordinates with for Planning or Operations of Projects</w:t>
            </w:r>
          </w:p>
        </w:tc>
        <w:tc>
          <w:tcPr>
            <w:tcW w:w="2652" w:type="dxa"/>
            <w:shd w:val="clear" w:color="auto" w:fill="CCCCCC"/>
            <w:vAlign w:val="center"/>
          </w:tcPr>
          <w:p w14:paraId="2F4415AA" w14:textId="77777777" w:rsidR="00D7159B" w:rsidRDefault="00D7159B" w:rsidP="00ED3B84">
            <w:pPr>
              <w:pStyle w:val="TableParagraph"/>
              <w:spacing w:before="64" w:line="208" w:lineRule="auto"/>
              <w:ind w:left="54" w:right="42"/>
              <w:jc w:val="center"/>
              <w:rPr>
                <w:b/>
                <w:sz w:val="16"/>
              </w:rPr>
            </w:pPr>
            <w:r>
              <w:rPr>
                <w:b/>
                <w:spacing w:val="-1"/>
                <w:sz w:val="16"/>
              </w:rPr>
              <w:t xml:space="preserve">Coordinates </w:t>
            </w:r>
            <w:r>
              <w:rPr>
                <w:b/>
                <w:sz w:val="16"/>
              </w:rPr>
              <w:t>with</w:t>
            </w:r>
            <w:r>
              <w:rPr>
                <w:b/>
                <w:spacing w:val="-42"/>
                <w:sz w:val="16"/>
              </w:rPr>
              <w:t xml:space="preserve"> </w:t>
            </w:r>
            <w:r>
              <w:rPr>
                <w:b/>
                <w:sz w:val="16"/>
              </w:rPr>
              <w:t>Planning or</w:t>
            </w:r>
            <w:r>
              <w:rPr>
                <w:b/>
                <w:spacing w:val="1"/>
                <w:sz w:val="16"/>
              </w:rPr>
              <w:t xml:space="preserve"> </w:t>
            </w:r>
            <w:r>
              <w:rPr>
                <w:b/>
                <w:sz w:val="16"/>
              </w:rPr>
              <w:t>Operations of</w:t>
            </w:r>
            <w:r>
              <w:rPr>
                <w:b/>
                <w:spacing w:val="1"/>
                <w:sz w:val="16"/>
              </w:rPr>
              <w:t xml:space="preserve"> </w:t>
            </w:r>
            <w:r>
              <w:rPr>
                <w:b/>
                <w:sz w:val="16"/>
              </w:rPr>
              <w:t>Projects</w:t>
            </w:r>
          </w:p>
        </w:tc>
      </w:tr>
      <w:tr w:rsidR="00D7159B" w14:paraId="2E4D242E" w14:textId="77777777" w:rsidTr="00EB2C2B">
        <w:trPr>
          <w:trHeight w:val="290"/>
        </w:trPr>
        <w:tc>
          <w:tcPr>
            <w:tcW w:w="408" w:type="dxa"/>
          </w:tcPr>
          <w:p w14:paraId="311B5CFE" w14:textId="77777777" w:rsidR="00D7159B" w:rsidRDefault="00D7159B" w:rsidP="00C6566A">
            <w:pPr>
              <w:pStyle w:val="TableParagraph"/>
              <w:ind w:right="27"/>
              <w:jc w:val="right"/>
              <w:rPr>
                <w:b/>
                <w:sz w:val="16"/>
              </w:rPr>
            </w:pPr>
            <w:r>
              <w:rPr>
                <w:b/>
                <w:sz w:val="16"/>
              </w:rPr>
              <w:t>1.</w:t>
            </w:r>
          </w:p>
        </w:tc>
        <w:tc>
          <w:tcPr>
            <w:tcW w:w="7740" w:type="dxa"/>
          </w:tcPr>
          <w:p w14:paraId="01CB3DC4" w14:textId="77777777" w:rsidR="00D7159B" w:rsidRDefault="00D7159B" w:rsidP="00C6566A">
            <w:pPr>
              <w:pStyle w:val="TableParagraph"/>
              <w:ind w:left="40"/>
              <w:rPr>
                <w:b/>
                <w:sz w:val="16"/>
              </w:rPr>
            </w:pPr>
            <w:r>
              <w:rPr>
                <w:b/>
                <w:sz w:val="16"/>
              </w:rPr>
              <w:t>Funding Collaboratives</w:t>
            </w:r>
          </w:p>
        </w:tc>
        <w:tc>
          <w:tcPr>
            <w:tcW w:w="2652" w:type="dxa"/>
          </w:tcPr>
          <w:p w14:paraId="6D0D323C" w14:textId="77777777" w:rsidR="00D7159B" w:rsidRDefault="00D7159B" w:rsidP="00C6566A">
            <w:pPr>
              <w:pStyle w:val="TableParagraph"/>
              <w:spacing w:before="0"/>
              <w:rPr>
                <w:rFonts w:ascii="Times New Roman"/>
                <w:sz w:val="16"/>
              </w:rPr>
            </w:pPr>
          </w:p>
        </w:tc>
      </w:tr>
      <w:tr w:rsidR="00D7159B" w14:paraId="1E2F8D55" w14:textId="77777777" w:rsidTr="00EB2C2B">
        <w:trPr>
          <w:trHeight w:val="290"/>
        </w:trPr>
        <w:tc>
          <w:tcPr>
            <w:tcW w:w="408" w:type="dxa"/>
          </w:tcPr>
          <w:p w14:paraId="6071D758" w14:textId="77777777" w:rsidR="00D7159B" w:rsidRDefault="00D7159B" w:rsidP="00C6566A">
            <w:pPr>
              <w:pStyle w:val="TableParagraph"/>
              <w:ind w:right="27"/>
              <w:jc w:val="right"/>
              <w:rPr>
                <w:b/>
                <w:sz w:val="16"/>
              </w:rPr>
            </w:pPr>
            <w:r>
              <w:rPr>
                <w:b/>
                <w:sz w:val="16"/>
              </w:rPr>
              <w:t>2.</w:t>
            </w:r>
          </w:p>
        </w:tc>
        <w:tc>
          <w:tcPr>
            <w:tcW w:w="7740" w:type="dxa"/>
          </w:tcPr>
          <w:p w14:paraId="0A5F349F" w14:textId="77777777" w:rsidR="00D7159B" w:rsidRDefault="00D7159B" w:rsidP="00C6566A">
            <w:pPr>
              <w:pStyle w:val="TableParagraph"/>
              <w:ind w:left="40"/>
              <w:rPr>
                <w:b/>
                <w:sz w:val="16"/>
              </w:rPr>
            </w:pPr>
            <w:r>
              <w:rPr>
                <w:b/>
                <w:sz w:val="16"/>
              </w:rPr>
              <w:t>Head Start Program</w:t>
            </w:r>
          </w:p>
        </w:tc>
        <w:tc>
          <w:tcPr>
            <w:tcW w:w="2652" w:type="dxa"/>
          </w:tcPr>
          <w:p w14:paraId="01726F96" w14:textId="77777777" w:rsidR="00D7159B" w:rsidRDefault="00D7159B" w:rsidP="00C6566A">
            <w:pPr>
              <w:pStyle w:val="TableParagraph"/>
              <w:spacing w:before="0"/>
              <w:rPr>
                <w:rFonts w:ascii="Times New Roman"/>
                <w:sz w:val="16"/>
              </w:rPr>
            </w:pPr>
          </w:p>
        </w:tc>
      </w:tr>
      <w:tr w:rsidR="00D7159B" w14:paraId="21E3AF4F" w14:textId="77777777" w:rsidTr="00EB2C2B">
        <w:trPr>
          <w:trHeight w:val="290"/>
        </w:trPr>
        <w:tc>
          <w:tcPr>
            <w:tcW w:w="408" w:type="dxa"/>
          </w:tcPr>
          <w:p w14:paraId="214DC66E" w14:textId="77777777" w:rsidR="00D7159B" w:rsidRDefault="00D7159B" w:rsidP="00C6566A">
            <w:pPr>
              <w:pStyle w:val="TableParagraph"/>
              <w:ind w:right="27"/>
              <w:jc w:val="right"/>
              <w:rPr>
                <w:b/>
                <w:sz w:val="16"/>
              </w:rPr>
            </w:pPr>
            <w:r>
              <w:rPr>
                <w:b/>
                <w:sz w:val="16"/>
              </w:rPr>
              <w:t>3.</w:t>
            </w:r>
          </w:p>
        </w:tc>
        <w:tc>
          <w:tcPr>
            <w:tcW w:w="7740" w:type="dxa"/>
          </w:tcPr>
          <w:p w14:paraId="3FC2330E" w14:textId="77777777" w:rsidR="00D7159B" w:rsidRDefault="00D7159B" w:rsidP="00C6566A">
            <w:pPr>
              <w:pStyle w:val="TableParagraph"/>
              <w:ind w:left="40"/>
              <w:rPr>
                <w:b/>
                <w:sz w:val="16"/>
              </w:rPr>
            </w:pPr>
            <w:r>
              <w:rPr>
                <w:b/>
                <w:sz w:val="16"/>
              </w:rPr>
              <w:t>Housing and services programs funded through Local Government</w:t>
            </w:r>
          </w:p>
        </w:tc>
        <w:tc>
          <w:tcPr>
            <w:tcW w:w="2652" w:type="dxa"/>
          </w:tcPr>
          <w:p w14:paraId="182D6E0D" w14:textId="77777777" w:rsidR="00D7159B" w:rsidRDefault="00D7159B" w:rsidP="00C6566A">
            <w:pPr>
              <w:pStyle w:val="TableParagraph"/>
              <w:spacing w:before="0"/>
              <w:rPr>
                <w:rFonts w:ascii="Times New Roman"/>
                <w:sz w:val="16"/>
              </w:rPr>
            </w:pPr>
          </w:p>
        </w:tc>
      </w:tr>
      <w:tr w:rsidR="00D7159B" w14:paraId="6115E06D" w14:textId="77777777" w:rsidTr="00EB2C2B">
        <w:trPr>
          <w:trHeight w:val="290"/>
        </w:trPr>
        <w:tc>
          <w:tcPr>
            <w:tcW w:w="408" w:type="dxa"/>
          </w:tcPr>
          <w:p w14:paraId="36C92139" w14:textId="77777777" w:rsidR="00D7159B" w:rsidRDefault="00D7159B" w:rsidP="00C6566A">
            <w:pPr>
              <w:pStyle w:val="TableParagraph"/>
              <w:ind w:right="27"/>
              <w:jc w:val="right"/>
              <w:rPr>
                <w:b/>
                <w:sz w:val="16"/>
              </w:rPr>
            </w:pPr>
            <w:r>
              <w:rPr>
                <w:b/>
                <w:sz w:val="16"/>
              </w:rPr>
              <w:t>4.</w:t>
            </w:r>
          </w:p>
        </w:tc>
        <w:tc>
          <w:tcPr>
            <w:tcW w:w="7740" w:type="dxa"/>
          </w:tcPr>
          <w:p w14:paraId="5D0C5209" w14:textId="3399C63B" w:rsidR="00D7159B" w:rsidRDefault="00D7159B" w:rsidP="00C6566A">
            <w:pPr>
              <w:pStyle w:val="TableParagraph"/>
              <w:ind w:left="40"/>
              <w:rPr>
                <w:b/>
                <w:sz w:val="16"/>
              </w:rPr>
            </w:pPr>
            <w:r>
              <w:rPr>
                <w:b/>
                <w:sz w:val="16"/>
              </w:rPr>
              <w:t>Housing and services programs funded through other Federal Resources (non-</w:t>
            </w:r>
            <w:r w:rsidR="00393831">
              <w:rPr>
                <w:b/>
                <w:sz w:val="16"/>
              </w:rPr>
              <w:t>LCEH</w:t>
            </w:r>
            <w:r>
              <w:rPr>
                <w:b/>
                <w:sz w:val="16"/>
              </w:rPr>
              <w:t>)</w:t>
            </w:r>
          </w:p>
        </w:tc>
        <w:tc>
          <w:tcPr>
            <w:tcW w:w="2652" w:type="dxa"/>
          </w:tcPr>
          <w:p w14:paraId="3CB4044D" w14:textId="77777777" w:rsidR="00D7159B" w:rsidRDefault="00D7159B" w:rsidP="00C6566A">
            <w:pPr>
              <w:pStyle w:val="TableParagraph"/>
              <w:spacing w:before="0"/>
              <w:rPr>
                <w:rFonts w:ascii="Times New Roman"/>
                <w:sz w:val="16"/>
              </w:rPr>
            </w:pPr>
          </w:p>
        </w:tc>
      </w:tr>
      <w:tr w:rsidR="00D7159B" w14:paraId="093EEEF3" w14:textId="77777777" w:rsidTr="00EB2C2B">
        <w:trPr>
          <w:trHeight w:val="290"/>
        </w:trPr>
        <w:tc>
          <w:tcPr>
            <w:tcW w:w="408" w:type="dxa"/>
          </w:tcPr>
          <w:p w14:paraId="1F4FA95D" w14:textId="77777777" w:rsidR="00D7159B" w:rsidRDefault="00D7159B" w:rsidP="00C6566A">
            <w:pPr>
              <w:pStyle w:val="TableParagraph"/>
              <w:ind w:right="27"/>
              <w:jc w:val="right"/>
              <w:rPr>
                <w:b/>
                <w:sz w:val="16"/>
              </w:rPr>
            </w:pPr>
            <w:r>
              <w:rPr>
                <w:b/>
                <w:sz w:val="16"/>
              </w:rPr>
              <w:t>5.</w:t>
            </w:r>
          </w:p>
        </w:tc>
        <w:tc>
          <w:tcPr>
            <w:tcW w:w="7740" w:type="dxa"/>
          </w:tcPr>
          <w:p w14:paraId="4E21209D" w14:textId="77777777" w:rsidR="00D7159B" w:rsidRDefault="00D7159B" w:rsidP="00C6566A">
            <w:pPr>
              <w:pStyle w:val="TableParagraph"/>
              <w:ind w:left="40"/>
              <w:rPr>
                <w:b/>
                <w:sz w:val="16"/>
              </w:rPr>
            </w:pPr>
            <w:r>
              <w:rPr>
                <w:b/>
                <w:sz w:val="16"/>
              </w:rPr>
              <w:t>Housing and services programs funded through private entities, including Foundations</w:t>
            </w:r>
          </w:p>
        </w:tc>
        <w:tc>
          <w:tcPr>
            <w:tcW w:w="2652" w:type="dxa"/>
          </w:tcPr>
          <w:p w14:paraId="67ECF9FB" w14:textId="77777777" w:rsidR="00D7159B" w:rsidRDefault="00D7159B" w:rsidP="00C6566A">
            <w:pPr>
              <w:pStyle w:val="TableParagraph"/>
              <w:spacing w:before="0"/>
              <w:rPr>
                <w:rFonts w:ascii="Times New Roman"/>
                <w:sz w:val="16"/>
              </w:rPr>
            </w:pPr>
          </w:p>
        </w:tc>
      </w:tr>
      <w:tr w:rsidR="00D7159B" w14:paraId="13EA38FD" w14:textId="77777777" w:rsidTr="00EB2C2B">
        <w:trPr>
          <w:trHeight w:val="290"/>
        </w:trPr>
        <w:tc>
          <w:tcPr>
            <w:tcW w:w="408" w:type="dxa"/>
          </w:tcPr>
          <w:p w14:paraId="4E618ECF" w14:textId="77777777" w:rsidR="00D7159B" w:rsidRDefault="00D7159B" w:rsidP="00C6566A">
            <w:pPr>
              <w:pStyle w:val="TableParagraph"/>
              <w:ind w:right="27"/>
              <w:jc w:val="right"/>
              <w:rPr>
                <w:b/>
                <w:sz w:val="16"/>
              </w:rPr>
            </w:pPr>
            <w:r>
              <w:rPr>
                <w:b/>
                <w:sz w:val="16"/>
              </w:rPr>
              <w:t>6.</w:t>
            </w:r>
          </w:p>
        </w:tc>
        <w:tc>
          <w:tcPr>
            <w:tcW w:w="7740" w:type="dxa"/>
          </w:tcPr>
          <w:p w14:paraId="0FB06D53" w14:textId="77777777" w:rsidR="00D7159B" w:rsidRDefault="00D7159B" w:rsidP="00C6566A">
            <w:pPr>
              <w:pStyle w:val="TableParagraph"/>
              <w:ind w:left="40"/>
              <w:rPr>
                <w:b/>
                <w:sz w:val="16"/>
              </w:rPr>
            </w:pPr>
            <w:r>
              <w:rPr>
                <w:b/>
                <w:sz w:val="16"/>
              </w:rPr>
              <w:t>Housing and services programs funded through State Government</w:t>
            </w:r>
          </w:p>
        </w:tc>
        <w:tc>
          <w:tcPr>
            <w:tcW w:w="2652" w:type="dxa"/>
          </w:tcPr>
          <w:p w14:paraId="7E5EBF9F" w14:textId="77777777" w:rsidR="00D7159B" w:rsidRDefault="00D7159B" w:rsidP="00C6566A">
            <w:pPr>
              <w:pStyle w:val="TableParagraph"/>
              <w:spacing w:before="0"/>
              <w:rPr>
                <w:rFonts w:ascii="Times New Roman"/>
                <w:sz w:val="16"/>
              </w:rPr>
            </w:pPr>
          </w:p>
        </w:tc>
      </w:tr>
      <w:tr w:rsidR="00D7159B" w14:paraId="5A97E6B8" w14:textId="77777777" w:rsidTr="00EB2C2B">
        <w:trPr>
          <w:trHeight w:val="290"/>
        </w:trPr>
        <w:tc>
          <w:tcPr>
            <w:tcW w:w="408" w:type="dxa"/>
          </w:tcPr>
          <w:p w14:paraId="1B991010" w14:textId="77777777" w:rsidR="00D7159B" w:rsidRDefault="00D7159B" w:rsidP="00C6566A">
            <w:pPr>
              <w:pStyle w:val="TableParagraph"/>
              <w:ind w:right="27"/>
              <w:jc w:val="right"/>
              <w:rPr>
                <w:b/>
                <w:sz w:val="16"/>
              </w:rPr>
            </w:pPr>
            <w:r>
              <w:rPr>
                <w:b/>
                <w:sz w:val="16"/>
              </w:rPr>
              <w:t>7.</w:t>
            </w:r>
          </w:p>
        </w:tc>
        <w:tc>
          <w:tcPr>
            <w:tcW w:w="7740" w:type="dxa"/>
          </w:tcPr>
          <w:p w14:paraId="5A09FA98" w14:textId="77777777" w:rsidR="00D7159B" w:rsidRDefault="00D7159B" w:rsidP="00C6566A">
            <w:pPr>
              <w:pStyle w:val="TableParagraph"/>
              <w:ind w:left="40"/>
              <w:rPr>
                <w:b/>
                <w:sz w:val="16"/>
              </w:rPr>
            </w:pPr>
            <w:r>
              <w:rPr>
                <w:b/>
                <w:sz w:val="16"/>
              </w:rPr>
              <w:t>Housing and services programs funded through U.S. Department of Health and Human Services (HHS)</w:t>
            </w:r>
          </w:p>
        </w:tc>
        <w:tc>
          <w:tcPr>
            <w:tcW w:w="2652" w:type="dxa"/>
          </w:tcPr>
          <w:p w14:paraId="4BDF8FAE" w14:textId="77777777" w:rsidR="00D7159B" w:rsidRDefault="00D7159B" w:rsidP="00C6566A">
            <w:pPr>
              <w:pStyle w:val="TableParagraph"/>
              <w:spacing w:before="0"/>
              <w:rPr>
                <w:rFonts w:ascii="Times New Roman"/>
                <w:sz w:val="16"/>
              </w:rPr>
            </w:pPr>
          </w:p>
        </w:tc>
      </w:tr>
      <w:tr w:rsidR="00D7159B" w14:paraId="3F825427" w14:textId="77777777" w:rsidTr="00EB2C2B">
        <w:trPr>
          <w:trHeight w:val="290"/>
        </w:trPr>
        <w:tc>
          <w:tcPr>
            <w:tcW w:w="408" w:type="dxa"/>
          </w:tcPr>
          <w:p w14:paraId="107AF8E3" w14:textId="77777777" w:rsidR="00D7159B" w:rsidRDefault="00D7159B" w:rsidP="00C6566A">
            <w:pPr>
              <w:pStyle w:val="TableParagraph"/>
              <w:ind w:right="27"/>
              <w:jc w:val="right"/>
              <w:rPr>
                <w:b/>
                <w:sz w:val="16"/>
              </w:rPr>
            </w:pPr>
            <w:r>
              <w:rPr>
                <w:b/>
                <w:sz w:val="16"/>
              </w:rPr>
              <w:t>8.</w:t>
            </w:r>
          </w:p>
        </w:tc>
        <w:tc>
          <w:tcPr>
            <w:tcW w:w="7740" w:type="dxa"/>
          </w:tcPr>
          <w:p w14:paraId="58AAE059" w14:textId="77777777" w:rsidR="00D7159B" w:rsidRDefault="00D7159B" w:rsidP="00C6566A">
            <w:pPr>
              <w:pStyle w:val="TableParagraph"/>
              <w:ind w:left="40"/>
              <w:rPr>
                <w:b/>
                <w:sz w:val="16"/>
              </w:rPr>
            </w:pPr>
            <w:r>
              <w:rPr>
                <w:b/>
                <w:sz w:val="16"/>
              </w:rPr>
              <w:t>Housing and services programs funded through U.S. Department of Justice (DOJ)</w:t>
            </w:r>
          </w:p>
        </w:tc>
        <w:tc>
          <w:tcPr>
            <w:tcW w:w="2652" w:type="dxa"/>
          </w:tcPr>
          <w:p w14:paraId="2E6DA5E7" w14:textId="77777777" w:rsidR="00D7159B" w:rsidRDefault="00D7159B" w:rsidP="00C6566A">
            <w:pPr>
              <w:pStyle w:val="TableParagraph"/>
              <w:spacing w:before="0"/>
              <w:rPr>
                <w:rFonts w:ascii="Times New Roman"/>
                <w:sz w:val="16"/>
              </w:rPr>
            </w:pPr>
          </w:p>
        </w:tc>
      </w:tr>
      <w:tr w:rsidR="00D7159B" w14:paraId="7C6A88AE" w14:textId="77777777" w:rsidTr="00EB2C2B">
        <w:trPr>
          <w:trHeight w:val="290"/>
        </w:trPr>
        <w:tc>
          <w:tcPr>
            <w:tcW w:w="408" w:type="dxa"/>
          </w:tcPr>
          <w:p w14:paraId="05E32FB8" w14:textId="77777777" w:rsidR="00D7159B" w:rsidRDefault="00D7159B" w:rsidP="00C6566A">
            <w:pPr>
              <w:pStyle w:val="TableParagraph"/>
              <w:ind w:right="27"/>
              <w:jc w:val="right"/>
              <w:rPr>
                <w:b/>
                <w:sz w:val="16"/>
              </w:rPr>
            </w:pPr>
            <w:r>
              <w:rPr>
                <w:b/>
                <w:sz w:val="16"/>
              </w:rPr>
              <w:t>9.</w:t>
            </w:r>
          </w:p>
        </w:tc>
        <w:tc>
          <w:tcPr>
            <w:tcW w:w="7740" w:type="dxa"/>
          </w:tcPr>
          <w:p w14:paraId="77AA4742" w14:textId="77777777" w:rsidR="00D7159B" w:rsidRDefault="00D7159B" w:rsidP="00C6566A">
            <w:pPr>
              <w:pStyle w:val="TableParagraph"/>
              <w:ind w:left="40"/>
              <w:rPr>
                <w:b/>
                <w:sz w:val="16"/>
              </w:rPr>
            </w:pPr>
            <w:r>
              <w:rPr>
                <w:b/>
                <w:sz w:val="16"/>
              </w:rPr>
              <w:t>Housing Opportunities for Persons with AIDS (HOPWA)</w:t>
            </w:r>
          </w:p>
        </w:tc>
        <w:tc>
          <w:tcPr>
            <w:tcW w:w="2652" w:type="dxa"/>
          </w:tcPr>
          <w:p w14:paraId="5A7CAFA1" w14:textId="77777777" w:rsidR="00D7159B" w:rsidRDefault="00D7159B" w:rsidP="00C6566A">
            <w:pPr>
              <w:pStyle w:val="TableParagraph"/>
              <w:spacing w:before="0"/>
              <w:rPr>
                <w:rFonts w:ascii="Times New Roman"/>
                <w:sz w:val="16"/>
              </w:rPr>
            </w:pPr>
          </w:p>
        </w:tc>
      </w:tr>
      <w:tr w:rsidR="00D7159B" w14:paraId="2BBA5366" w14:textId="77777777" w:rsidTr="00EB2C2B">
        <w:trPr>
          <w:trHeight w:val="290"/>
        </w:trPr>
        <w:tc>
          <w:tcPr>
            <w:tcW w:w="408" w:type="dxa"/>
          </w:tcPr>
          <w:p w14:paraId="1E0A6935" w14:textId="77777777" w:rsidR="00D7159B" w:rsidRDefault="00D7159B" w:rsidP="00C6566A">
            <w:pPr>
              <w:pStyle w:val="TableParagraph"/>
              <w:ind w:right="27"/>
              <w:jc w:val="right"/>
              <w:rPr>
                <w:b/>
                <w:sz w:val="16"/>
              </w:rPr>
            </w:pPr>
            <w:r>
              <w:rPr>
                <w:b/>
                <w:sz w:val="16"/>
              </w:rPr>
              <w:t>10.</w:t>
            </w:r>
          </w:p>
        </w:tc>
        <w:tc>
          <w:tcPr>
            <w:tcW w:w="7740" w:type="dxa"/>
          </w:tcPr>
          <w:p w14:paraId="1072E29C" w14:textId="77777777" w:rsidR="00D7159B" w:rsidRDefault="00D7159B" w:rsidP="00C6566A">
            <w:pPr>
              <w:pStyle w:val="TableParagraph"/>
              <w:ind w:left="40"/>
              <w:rPr>
                <w:b/>
                <w:sz w:val="16"/>
              </w:rPr>
            </w:pPr>
            <w:r>
              <w:rPr>
                <w:b/>
                <w:sz w:val="16"/>
              </w:rPr>
              <w:t>Indian Tribes and Tribally Designated Housing Entities (TDHEs) (Tribal Organizations)</w:t>
            </w:r>
          </w:p>
        </w:tc>
        <w:tc>
          <w:tcPr>
            <w:tcW w:w="2652" w:type="dxa"/>
          </w:tcPr>
          <w:p w14:paraId="226C31AC" w14:textId="77777777" w:rsidR="00D7159B" w:rsidRDefault="00D7159B" w:rsidP="00C6566A">
            <w:pPr>
              <w:pStyle w:val="TableParagraph"/>
              <w:spacing w:before="0"/>
              <w:rPr>
                <w:rFonts w:ascii="Times New Roman"/>
                <w:sz w:val="16"/>
              </w:rPr>
            </w:pPr>
          </w:p>
        </w:tc>
      </w:tr>
      <w:tr w:rsidR="00D7159B" w14:paraId="7C00DEEF" w14:textId="77777777" w:rsidTr="00EB2C2B">
        <w:trPr>
          <w:trHeight w:val="290"/>
        </w:trPr>
        <w:tc>
          <w:tcPr>
            <w:tcW w:w="408" w:type="dxa"/>
          </w:tcPr>
          <w:p w14:paraId="261E4793" w14:textId="77777777" w:rsidR="00D7159B" w:rsidRDefault="00D7159B" w:rsidP="00C6566A">
            <w:pPr>
              <w:pStyle w:val="TableParagraph"/>
              <w:ind w:right="27"/>
              <w:jc w:val="right"/>
              <w:rPr>
                <w:b/>
                <w:sz w:val="16"/>
              </w:rPr>
            </w:pPr>
            <w:r>
              <w:rPr>
                <w:b/>
                <w:sz w:val="16"/>
              </w:rPr>
              <w:t>11.</w:t>
            </w:r>
          </w:p>
        </w:tc>
        <w:tc>
          <w:tcPr>
            <w:tcW w:w="7740" w:type="dxa"/>
          </w:tcPr>
          <w:p w14:paraId="72AC8BDF" w14:textId="77777777" w:rsidR="00D7159B" w:rsidRDefault="00D7159B" w:rsidP="00C6566A">
            <w:pPr>
              <w:pStyle w:val="TableParagraph"/>
              <w:ind w:left="40"/>
              <w:rPr>
                <w:b/>
                <w:sz w:val="16"/>
              </w:rPr>
            </w:pPr>
            <w:r>
              <w:rPr>
                <w:b/>
                <w:sz w:val="16"/>
              </w:rPr>
              <w:t>Organizations led by and serving Black, Brown, Indigenous and other People of Color</w:t>
            </w:r>
          </w:p>
        </w:tc>
        <w:tc>
          <w:tcPr>
            <w:tcW w:w="2652" w:type="dxa"/>
          </w:tcPr>
          <w:p w14:paraId="607ED010" w14:textId="77777777" w:rsidR="00D7159B" w:rsidRDefault="00D7159B" w:rsidP="00C6566A">
            <w:pPr>
              <w:pStyle w:val="TableParagraph"/>
              <w:spacing w:before="0"/>
              <w:rPr>
                <w:rFonts w:ascii="Times New Roman"/>
                <w:sz w:val="16"/>
              </w:rPr>
            </w:pPr>
          </w:p>
        </w:tc>
      </w:tr>
      <w:tr w:rsidR="00D7159B" w14:paraId="45A27A18" w14:textId="77777777" w:rsidTr="00EB2C2B">
        <w:trPr>
          <w:trHeight w:val="290"/>
        </w:trPr>
        <w:tc>
          <w:tcPr>
            <w:tcW w:w="408" w:type="dxa"/>
          </w:tcPr>
          <w:p w14:paraId="487570F5" w14:textId="77777777" w:rsidR="00D7159B" w:rsidRDefault="00D7159B" w:rsidP="00C6566A">
            <w:pPr>
              <w:pStyle w:val="TableParagraph"/>
              <w:ind w:right="27"/>
              <w:jc w:val="right"/>
              <w:rPr>
                <w:b/>
                <w:sz w:val="16"/>
              </w:rPr>
            </w:pPr>
            <w:r>
              <w:rPr>
                <w:b/>
                <w:sz w:val="16"/>
              </w:rPr>
              <w:t>12.</w:t>
            </w:r>
          </w:p>
        </w:tc>
        <w:tc>
          <w:tcPr>
            <w:tcW w:w="7740" w:type="dxa"/>
          </w:tcPr>
          <w:p w14:paraId="5C7B43D7" w14:textId="77777777" w:rsidR="00D7159B" w:rsidRDefault="00D7159B" w:rsidP="00C6566A">
            <w:pPr>
              <w:pStyle w:val="TableParagraph"/>
              <w:ind w:left="40"/>
              <w:rPr>
                <w:b/>
                <w:sz w:val="16"/>
              </w:rPr>
            </w:pPr>
            <w:r>
              <w:rPr>
                <w:b/>
                <w:sz w:val="16"/>
              </w:rPr>
              <w:t>Organizations led by and serving LGBT persons</w:t>
            </w:r>
          </w:p>
        </w:tc>
        <w:tc>
          <w:tcPr>
            <w:tcW w:w="2652" w:type="dxa"/>
          </w:tcPr>
          <w:p w14:paraId="7FE66AF7" w14:textId="77777777" w:rsidR="00D7159B" w:rsidRDefault="00D7159B" w:rsidP="00C6566A">
            <w:pPr>
              <w:pStyle w:val="TableParagraph"/>
              <w:spacing w:before="0"/>
              <w:rPr>
                <w:rFonts w:ascii="Times New Roman"/>
                <w:sz w:val="16"/>
              </w:rPr>
            </w:pPr>
          </w:p>
        </w:tc>
      </w:tr>
      <w:tr w:rsidR="00D7159B" w14:paraId="674E33B8" w14:textId="77777777" w:rsidTr="00EB2C2B">
        <w:trPr>
          <w:trHeight w:val="290"/>
        </w:trPr>
        <w:tc>
          <w:tcPr>
            <w:tcW w:w="408" w:type="dxa"/>
          </w:tcPr>
          <w:p w14:paraId="0532C802" w14:textId="77777777" w:rsidR="00D7159B" w:rsidRDefault="00D7159B" w:rsidP="00C6566A">
            <w:pPr>
              <w:pStyle w:val="TableParagraph"/>
              <w:ind w:right="27"/>
              <w:jc w:val="right"/>
              <w:rPr>
                <w:b/>
                <w:sz w:val="16"/>
              </w:rPr>
            </w:pPr>
            <w:r>
              <w:rPr>
                <w:b/>
                <w:sz w:val="16"/>
              </w:rPr>
              <w:lastRenderedPageBreak/>
              <w:t>13.</w:t>
            </w:r>
          </w:p>
        </w:tc>
        <w:tc>
          <w:tcPr>
            <w:tcW w:w="7740" w:type="dxa"/>
          </w:tcPr>
          <w:p w14:paraId="082FADAD" w14:textId="77777777" w:rsidR="00D7159B" w:rsidRDefault="00D7159B" w:rsidP="00C6566A">
            <w:pPr>
              <w:pStyle w:val="TableParagraph"/>
              <w:ind w:left="40"/>
              <w:rPr>
                <w:b/>
                <w:sz w:val="16"/>
              </w:rPr>
            </w:pPr>
            <w:r>
              <w:rPr>
                <w:b/>
                <w:sz w:val="16"/>
              </w:rPr>
              <w:t>Organizations led by and serving people with disabilities</w:t>
            </w:r>
          </w:p>
        </w:tc>
        <w:tc>
          <w:tcPr>
            <w:tcW w:w="2652" w:type="dxa"/>
          </w:tcPr>
          <w:p w14:paraId="28267B20" w14:textId="77777777" w:rsidR="00D7159B" w:rsidRDefault="00D7159B" w:rsidP="00C6566A">
            <w:pPr>
              <w:pStyle w:val="TableParagraph"/>
              <w:spacing w:before="0"/>
              <w:rPr>
                <w:rFonts w:ascii="Times New Roman"/>
                <w:sz w:val="16"/>
              </w:rPr>
            </w:pPr>
          </w:p>
        </w:tc>
      </w:tr>
      <w:tr w:rsidR="00D7159B" w14:paraId="1D13809A" w14:textId="77777777" w:rsidTr="00EB2C2B">
        <w:trPr>
          <w:trHeight w:val="290"/>
        </w:trPr>
        <w:tc>
          <w:tcPr>
            <w:tcW w:w="408" w:type="dxa"/>
          </w:tcPr>
          <w:p w14:paraId="3E23036B" w14:textId="77777777" w:rsidR="00D7159B" w:rsidRDefault="00D7159B" w:rsidP="00C6566A">
            <w:pPr>
              <w:pStyle w:val="TableParagraph"/>
              <w:ind w:right="27"/>
              <w:jc w:val="right"/>
              <w:rPr>
                <w:b/>
                <w:sz w:val="16"/>
              </w:rPr>
            </w:pPr>
            <w:r>
              <w:rPr>
                <w:b/>
                <w:sz w:val="16"/>
              </w:rPr>
              <w:t>14.</w:t>
            </w:r>
          </w:p>
        </w:tc>
        <w:tc>
          <w:tcPr>
            <w:tcW w:w="7740" w:type="dxa"/>
          </w:tcPr>
          <w:p w14:paraId="6046F716" w14:textId="77777777" w:rsidR="00D7159B" w:rsidRDefault="00D7159B" w:rsidP="00C6566A">
            <w:pPr>
              <w:pStyle w:val="TableParagraph"/>
              <w:ind w:left="40"/>
              <w:rPr>
                <w:b/>
                <w:sz w:val="16"/>
              </w:rPr>
            </w:pPr>
            <w:r>
              <w:rPr>
                <w:b/>
                <w:sz w:val="16"/>
              </w:rPr>
              <w:t>Private Foundations</w:t>
            </w:r>
          </w:p>
        </w:tc>
        <w:tc>
          <w:tcPr>
            <w:tcW w:w="2652" w:type="dxa"/>
          </w:tcPr>
          <w:p w14:paraId="1D81F151" w14:textId="77777777" w:rsidR="00D7159B" w:rsidRDefault="00D7159B" w:rsidP="00C6566A">
            <w:pPr>
              <w:pStyle w:val="TableParagraph"/>
              <w:spacing w:before="0"/>
              <w:rPr>
                <w:rFonts w:ascii="Times New Roman"/>
                <w:sz w:val="16"/>
              </w:rPr>
            </w:pPr>
          </w:p>
        </w:tc>
      </w:tr>
      <w:tr w:rsidR="00D7159B" w14:paraId="2D5D059E" w14:textId="77777777" w:rsidTr="00EB2C2B">
        <w:trPr>
          <w:trHeight w:val="290"/>
        </w:trPr>
        <w:tc>
          <w:tcPr>
            <w:tcW w:w="408" w:type="dxa"/>
          </w:tcPr>
          <w:p w14:paraId="10395510" w14:textId="77777777" w:rsidR="00D7159B" w:rsidRDefault="00D7159B" w:rsidP="00C6566A">
            <w:pPr>
              <w:pStyle w:val="TableParagraph"/>
              <w:ind w:right="27"/>
              <w:jc w:val="right"/>
              <w:rPr>
                <w:b/>
                <w:sz w:val="16"/>
              </w:rPr>
            </w:pPr>
            <w:r>
              <w:rPr>
                <w:b/>
                <w:sz w:val="16"/>
              </w:rPr>
              <w:t>15.</w:t>
            </w:r>
          </w:p>
        </w:tc>
        <w:tc>
          <w:tcPr>
            <w:tcW w:w="7740" w:type="dxa"/>
          </w:tcPr>
          <w:p w14:paraId="0280F45F" w14:textId="77777777" w:rsidR="00D7159B" w:rsidRDefault="00D7159B" w:rsidP="00C6566A">
            <w:pPr>
              <w:pStyle w:val="TableParagraph"/>
              <w:ind w:left="40"/>
              <w:rPr>
                <w:b/>
                <w:sz w:val="16"/>
              </w:rPr>
            </w:pPr>
            <w:r>
              <w:rPr>
                <w:b/>
                <w:sz w:val="16"/>
              </w:rPr>
              <w:t>Public Housing Authorities</w:t>
            </w:r>
          </w:p>
        </w:tc>
        <w:tc>
          <w:tcPr>
            <w:tcW w:w="2652" w:type="dxa"/>
          </w:tcPr>
          <w:p w14:paraId="282BA4C6" w14:textId="77777777" w:rsidR="00D7159B" w:rsidRDefault="00D7159B" w:rsidP="00C6566A">
            <w:pPr>
              <w:pStyle w:val="TableParagraph"/>
              <w:spacing w:before="0"/>
              <w:rPr>
                <w:rFonts w:ascii="Times New Roman"/>
                <w:sz w:val="16"/>
              </w:rPr>
            </w:pPr>
          </w:p>
        </w:tc>
      </w:tr>
      <w:tr w:rsidR="00D7159B" w14:paraId="2F567B85" w14:textId="77777777" w:rsidTr="00EB2C2B">
        <w:trPr>
          <w:trHeight w:val="290"/>
        </w:trPr>
        <w:tc>
          <w:tcPr>
            <w:tcW w:w="408" w:type="dxa"/>
          </w:tcPr>
          <w:p w14:paraId="64AD4607" w14:textId="77777777" w:rsidR="00D7159B" w:rsidRDefault="00D7159B" w:rsidP="00C6566A">
            <w:pPr>
              <w:pStyle w:val="TableParagraph"/>
              <w:ind w:right="27"/>
              <w:jc w:val="right"/>
              <w:rPr>
                <w:b/>
                <w:sz w:val="16"/>
              </w:rPr>
            </w:pPr>
            <w:r>
              <w:rPr>
                <w:b/>
                <w:sz w:val="16"/>
              </w:rPr>
              <w:t>16.</w:t>
            </w:r>
          </w:p>
        </w:tc>
        <w:tc>
          <w:tcPr>
            <w:tcW w:w="7740" w:type="dxa"/>
          </w:tcPr>
          <w:p w14:paraId="66646D42" w14:textId="77777777" w:rsidR="00D7159B" w:rsidRDefault="00D7159B" w:rsidP="00C6566A">
            <w:pPr>
              <w:pStyle w:val="TableParagraph"/>
              <w:ind w:left="40"/>
              <w:rPr>
                <w:b/>
                <w:sz w:val="16"/>
              </w:rPr>
            </w:pPr>
            <w:r>
              <w:rPr>
                <w:b/>
                <w:sz w:val="16"/>
              </w:rPr>
              <w:t>Runaway and Homeless Youth (RHY)</w:t>
            </w:r>
          </w:p>
        </w:tc>
        <w:tc>
          <w:tcPr>
            <w:tcW w:w="2652" w:type="dxa"/>
          </w:tcPr>
          <w:p w14:paraId="35C05A57" w14:textId="77777777" w:rsidR="00D7159B" w:rsidRDefault="00D7159B" w:rsidP="00C6566A">
            <w:pPr>
              <w:pStyle w:val="TableParagraph"/>
              <w:spacing w:before="0"/>
              <w:rPr>
                <w:rFonts w:ascii="Times New Roman"/>
                <w:sz w:val="16"/>
              </w:rPr>
            </w:pPr>
          </w:p>
        </w:tc>
      </w:tr>
      <w:tr w:rsidR="00D7159B" w14:paraId="3E021919" w14:textId="77777777" w:rsidTr="00EB2C2B">
        <w:trPr>
          <w:trHeight w:val="290"/>
        </w:trPr>
        <w:tc>
          <w:tcPr>
            <w:tcW w:w="408" w:type="dxa"/>
            <w:tcBorders>
              <w:bottom w:val="single" w:sz="4" w:space="0" w:color="000000"/>
            </w:tcBorders>
          </w:tcPr>
          <w:p w14:paraId="23CD74D6" w14:textId="77777777" w:rsidR="00D7159B" w:rsidRDefault="00D7159B" w:rsidP="00C6566A">
            <w:pPr>
              <w:pStyle w:val="TableParagraph"/>
              <w:ind w:right="27"/>
              <w:jc w:val="right"/>
              <w:rPr>
                <w:b/>
                <w:sz w:val="16"/>
              </w:rPr>
            </w:pPr>
            <w:r>
              <w:rPr>
                <w:b/>
                <w:sz w:val="16"/>
              </w:rPr>
              <w:t>17.</w:t>
            </w:r>
          </w:p>
        </w:tc>
        <w:tc>
          <w:tcPr>
            <w:tcW w:w="7740" w:type="dxa"/>
            <w:tcBorders>
              <w:bottom w:val="single" w:sz="4" w:space="0" w:color="000000"/>
            </w:tcBorders>
          </w:tcPr>
          <w:p w14:paraId="1C07EF37" w14:textId="77777777" w:rsidR="00D7159B" w:rsidRDefault="00D7159B" w:rsidP="00C6566A">
            <w:pPr>
              <w:pStyle w:val="TableParagraph"/>
              <w:ind w:left="40"/>
              <w:rPr>
                <w:b/>
                <w:sz w:val="16"/>
              </w:rPr>
            </w:pPr>
            <w:r>
              <w:rPr>
                <w:b/>
                <w:sz w:val="16"/>
              </w:rPr>
              <w:t>Temporary Assistance for Needy Families (TANF)</w:t>
            </w:r>
          </w:p>
        </w:tc>
        <w:tc>
          <w:tcPr>
            <w:tcW w:w="2652" w:type="dxa"/>
            <w:tcBorders>
              <w:bottom w:val="single" w:sz="4" w:space="0" w:color="000000"/>
            </w:tcBorders>
          </w:tcPr>
          <w:p w14:paraId="7770D0AB" w14:textId="77777777" w:rsidR="00D7159B" w:rsidRDefault="00D7159B" w:rsidP="00C6566A">
            <w:pPr>
              <w:pStyle w:val="TableParagraph"/>
              <w:spacing w:before="0"/>
              <w:rPr>
                <w:rFonts w:ascii="Times New Roman"/>
                <w:sz w:val="16"/>
              </w:rPr>
            </w:pPr>
          </w:p>
        </w:tc>
      </w:tr>
      <w:tr w:rsidR="00D7159B" w14:paraId="19F6AB47" w14:textId="77777777" w:rsidTr="00EB2C2B">
        <w:trPr>
          <w:trHeight w:val="290"/>
        </w:trPr>
        <w:tc>
          <w:tcPr>
            <w:tcW w:w="408" w:type="dxa"/>
            <w:tcBorders>
              <w:left w:val="single" w:sz="4" w:space="0" w:color="000000"/>
              <w:bottom w:val="single" w:sz="4" w:space="0" w:color="000000"/>
            </w:tcBorders>
          </w:tcPr>
          <w:p w14:paraId="718999FD" w14:textId="77777777" w:rsidR="00D7159B" w:rsidRDefault="00D7159B" w:rsidP="00C6566A">
            <w:pPr>
              <w:pStyle w:val="TableParagraph"/>
              <w:spacing w:before="0"/>
              <w:rPr>
                <w:rFonts w:ascii="Times New Roman"/>
                <w:sz w:val="16"/>
              </w:rPr>
            </w:pPr>
          </w:p>
        </w:tc>
        <w:tc>
          <w:tcPr>
            <w:tcW w:w="7740" w:type="dxa"/>
            <w:tcBorders>
              <w:bottom w:val="single" w:sz="4" w:space="0" w:color="000000"/>
            </w:tcBorders>
          </w:tcPr>
          <w:p w14:paraId="46E56ACF" w14:textId="77777777" w:rsidR="00D7159B" w:rsidRDefault="00D7159B" w:rsidP="00C6566A">
            <w:pPr>
              <w:pStyle w:val="TableParagraph"/>
              <w:ind w:left="40"/>
              <w:rPr>
                <w:b/>
                <w:sz w:val="16"/>
              </w:rPr>
            </w:pPr>
            <w:r>
              <w:rPr>
                <w:b/>
                <w:sz w:val="16"/>
              </w:rPr>
              <w:t>Other:(limit 50 characters)</w:t>
            </w:r>
          </w:p>
        </w:tc>
        <w:tc>
          <w:tcPr>
            <w:tcW w:w="2652" w:type="dxa"/>
            <w:tcBorders>
              <w:bottom w:val="single" w:sz="4" w:space="0" w:color="000000"/>
              <w:right w:val="single" w:sz="4" w:space="0" w:color="000000"/>
            </w:tcBorders>
          </w:tcPr>
          <w:p w14:paraId="6A3F5041" w14:textId="77777777" w:rsidR="00D7159B" w:rsidRDefault="00D7159B" w:rsidP="00C6566A">
            <w:pPr>
              <w:pStyle w:val="TableParagraph"/>
              <w:spacing w:before="0"/>
              <w:rPr>
                <w:rFonts w:ascii="Times New Roman"/>
                <w:sz w:val="16"/>
              </w:rPr>
            </w:pPr>
          </w:p>
        </w:tc>
      </w:tr>
    </w:tbl>
    <w:p w14:paraId="20414DFE" w14:textId="77777777" w:rsidR="00AC704B" w:rsidRDefault="00AC704B" w:rsidP="001A6150">
      <w:pPr>
        <w:jc w:val="both"/>
        <w:rPr>
          <w:rFonts w:ascii="Palatino Linotype" w:hAnsi="Palatino Linotype"/>
          <w:b/>
          <w:bCs/>
          <w:sz w:val="24"/>
          <w:szCs w:val="24"/>
        </w:rPr>
      </w:pPr>
    </w:p>
    <w:p w14:paraId="340D047A" w14:textId="43307C2E" w:rsidR="00F23CC2" w:rsidRDefault="00D7159B" w:rsidP="001A6150">
      <w:pPr>
        <w:jc w:val="both"/>
        <w:rPr>
          <w:rFonts w:ascii="Palatino Linotype" w:hAnsi="Palatino Linotype"/>
          <w:b/>
          <w:bCs/>
          <w:sz w:val="24"/>
          <w:szCs w:val="24"/>
        </w:rPr>
      </w:pPr>
      <w:r w:rsidRPr="00C41F4F">
        <w:rPr>
          <w:rFonts w:ascii="Palatino Linotype" w:hAnsi="Palatino Linotype"/>
          <w:b/>
          <w:bCs/>
          <w:sz w:val="24"/>
          <w:szCs w:val="24"/>
        </w:rPr>
        <w:t xml:space="preserve">9. </w:t>
      </w:r>
      <w:r w:rsidR="00C41F4F">
        <w:rPr>
          <w:rFonts w:ascii="Palatino Linotype" w:hAnsi="Palatino Linotype"/>
          <w:b/>
          <w:bCs/>
          <w:sz w:val="24"/>
          <w:szCs w:val="24"/>
        </w:rPr>
        <w:t>C</w:t>
      </w:r>
      <w:r w:rsidRPr="00C41F4F">
        <w:rPr>
          <w:rFonts w:ascii="Palatino Linotype" w:hAnsi="Palatino Linotype"/>
          <w:b/>
          <w:bCs/>
          <w:sz w:val="24"/>
          <w:szCs w:val="24"/>
        </w:rPr>
        <w:t>ollaboration related to children and youth</w:t>
      </w:r>
      <w:r w:rsidR="00AC704B" w:rsidRPr="00C41F4F">
        <w:rPr>
          <w:rFonts w:ascii="Palatino Linotype" w:hAnsi="Palatino Linotype"/>
          <w:b/>
          <w:bCs/>
          <w:sz w:val="24"/>
          <w:szCs w:val="24"/>
        </w:rPr>
        <w:t>—Provide an example about how the LCEH collaborates with the following:</w:t>
      </w:r>
    </w:p>
    <w:p w14:paraId="058FD6E4" w14:textId="77777777" w:rsidR="00AC704B" w:rsidRDefault="00AC704B" w:rsidP="001A6150">
      <w:pPr>
        <w:jc w:val="both"/>
        <w:rPr>
          <w:rFonts w:ascii="Palatino Linotype" w:hAnsi="Palatino Linotype"/>
          <w:b/>
          <w:bCs/>
          <w:sz w:val="24"/>
          <w:szCs w:val="24"/>
        </w:rPr>
      </w:pPr>
    </w:p>
    <w:p w14:paraId="67A0307B" w14:textId="2D509FFE" w:rsidR="00D7159B" w:rsidRDefault="00AC704B" w:rsidP="001A6150">
      <w:pPr>
        <w:jc w:val="both"/>
        <w:rPr>
          <w:rFonts w:ascii="Palatino Linotype" w:hAnsi="Palatino Linotype"/>
          <w:b/>
          <w:bCs/>
          <w:sz w:val="24"/>
          <w:szCs w:val="24"/>
        </w:rPr>
      </w:pPr>
      <w:r>
        <w:rPr>
          <w:rFonts w:ascii="Palatino Linotype" w:hAnsi="Palatino Linotype"/>
          <w:b/>
          <w:bCs/>
          <w:sz w:val="24"/>
          <w:szCs w:val="24"/>
        </w:rPr>
        <w:t>9</w:t>
      </w:r>
      <w:r w:rsidR="00D7159B">
        <w:rPr>
          <w:rFonts w:ascii="Palatino Linotype" w:hAnsi="Palatino Linotype"/>
          <w:b/>
          <w:bCs/>
          <w:sz w:val="24"/>
          <w:szCs w:val="24"/>
        </w:rPr>
        <w:t>a.  Youth Education Providers</w:t>
      </w:r>
    </w:p>
    <w:p w14:paraId="46696197" w14:textId="78821D1B" w:rsidR="00D7159B" w:rsidRDefault="00D7159B" w:rsidP="001A6150">
      <w:pPr>
        <w:jc w:val="both"/>
        <w:rPr>
          <w:rFonts w:ascii="Palatino Linotype" w:hAnsi="Palatino Linotype"/>
          <w:b/>
          <w:bCs/>
          <w:sz w:val="24"/>
          <w:szCs w:val="24"/>
        </w:rPr>
      </w:pPr>
    </w:p>
    <w:p w14:paraId="3EE68A33" w14:textId="3B063C6C" w:rsidR="00AC704B" w:rsidRDefault="00AC704B" w:rsidP="00AC704B">
      <w:pPr>
        <w:jc w:val="both"/>
        <w:rPr>
          <w:rFonts w:ascii="Palatino Linotype" w:hAnsi="Palatino Linotype"/>
          <w:b/>
          <w:bCs/>
          <w:sz w:val="24"/>
          <w:szCs w:val="24"/>
        </w:rPr>
      </w:pPr>
      <w:r>
        <w:rPr>
          <w:rFonts w:ascii="Palatino Linotype" w:hAnsi="Palatino Linotype"/>
          <w:b/>
          <w:bCs/>
          <w:sz w:val="24"/>
          <w:szCs w:val="24"/>
        </w:rPr>
        <w:t>9b. Local Education Agencies—e.g. school districts and other school systems</w:t>
      </w:r>
    </w:p>
    <w:p w14:paraId="32A3965C" w14:textId="48CC2382" w:rsidR="00AC704B" w:rsidRDefault="00AC704B" w:rsidP="001A6150">
      <w:pPr>
        <w:jc w:val="both"/>
        <w:rPr>
          <w:rFonts w:ascii="Palatino Linotype" w:hAnsi="Palatino Linotype"/>
          <w:b/>
          <w:bCs/>
          <w:sz w:val="24"/>
          <w:szCs w:val="24"/>
        </w:rPr>
      </w:pPr>
    </w:p>
    <w:p w14:paraId="2E4D672D" w14:textId="6C6D50BA" w:rsidR="00D7159B" w:rsidRDefault="00AC704B" w:rsidP="001A6150">
      <w:pPr>
        <w:jc w:val="both"/>
        <w:rPr>
          <w:rFonts w:ascii="Palatino Linotype" w:hAnsi="Palatino Linotype"/>
          <w:b/>
          <w:bCs/>
          <w:sz w:val="24"/>
          <w:szCs w:val="24"/>
        </w:rPr>
      </w:pPr>
      <w:r>
        <w:rPr>
          <w:rFonts w:ascii="Palatino Linotype" w:hAnsi="Palatino Linotype"/>
          <w:b/>
          <w:bCs/>
          <w:sz w:val="24"/>
          <w:szCs w:val="24"/>
        </w:rPr>
        <w:t>9c</w:t>
      </w:r>
      <w:r w:rsidR="00D7159B">
        <w:rPr>
          <w:rFonts w:ascii="Palatino Linotype" w:hAnsi="Palatino Linotype"/>
          <w:b/>
          <w:bCs/>
          <w:sz w:val="24"/>
          <w:szCs w:val="24"/>
        </w:rPr>
        <w:t>. Are there any formal relationships (</w:t>
      </w:r>
      <w:r w:rsidR="006C2073">
        <w:rPr>
          <w:rFonts w:ascii="Palatino Linotype" w:hAnsi="Palatino Linotype"/>
          <w:b/>
          <w:bCs/>
          <w:sz w:val="24"/>
          <w:szCs w:val="24"/>
        </w:rPr>
        <w:t>e.g.</w:t>
      </w:r>
      <w:r w:rsidR="00D7159B">
        <w:rPr>
          <w:rFonts w:ascii="Palatino Linotype" w:hAnsi="Palatino Linotype"/>
          <w:b/>
          <w:bCs/>
          <w:sz w:val="24"/>
          <w:szCs w:val="24"/>
        </w:rPr>
        <w:t xml:space="preserve"> written agreement, MOU) either between the LCEH  and youth education providers or between agencies in the LCEH and youth education providers.</w:t>
      </w:r>
    </w:p>
    <w:p w14:paraId="0C5C166D" w14:textId="43D516CF" w:rsidR="00CB54BF" w:rsidRDefault="00CB54BF" w:rsidP="001A6150">
      <w:pPr>
        <w:jc w:val="both"/>
        <w:rPr>
          <w:rFonts w:ascii="Palatino Linotype" w:hAnsi="Palatino Linotype"/>
          <w:b/>
          <w:bCs/>
          <w:sz w:val="24"/>
          <w:szCs w:val="24"/>
        </w:rPr>
      </w:pPr>
    </w:p>
    <w:p w14:paraId="60D8DA6A" w14:textId="0276E0B6" w:rsidR="00CB54BF" w:rsidRDefault="00CB54BF" w:rsidP="001A6150">
      <w:pPr>
        <w:jc w:val="both"/>
        <w:rPr>
          <w:rFonts w:ascii="Palatino Linotype" w:hAnsi="Palatino Linotype"/>
          <w:b/>
          <w:bCs/>
          <w:sz w:val="24"/>
          <w:szCs w:val="24"/>
        </w:rPr>
      </w:pPr>
      <w:r>
        <w:rPr>
          <w:rFonts w:ascii="Palatino Linotype" w:hAnsi="Palatino Linotype"/>
          <w:b/>
          <w:bCs/>
          <w:sz w:val="24"/>
          <w:szCs w:val="24"/>
        </w:rPr>
        <w:t xml:space="preserve">10.  </w:t>
      </w:r>
      <w:r w:rsidR="00AC704B">
        <w:rPr>
          <w:rFonts w:ascii="Palatino Linotype" w:hAnsi="Palatino Linotype"/>
          <w:b/>
          <w:bCs/>
          <w:sz w:val="24"/>
          <w:szCs w:val="24"/>
        </w:rPr>
        <w:t>What strategies</w:t>
      </w:r>
      <w:r>
        <w:rPr>
          <w:rFonts w:ascii="Palatino Linotype" w:hAnsi="Palatino Linotype"/>
          <w:b/>
          <w:bCs/>
          <w:sz w:val="24"/>
          <w:szCs w:val="24"/>
        </w:rPr>
        <w:t xml:space="preserve"> does</w:t>
      </w:r>
      <w:r w:rsidR="00AC704B">
        <w:rPr>
          <w:rFonts w:ascii="Palatino Linotype" w:hAnsi="Palatino Linotype"/>
          <w:b/>
          <w:bCs/>
          <w:sz w:val="24"/>
          <w:szCs w:val="24"/>
        </w:rPr>
        <w:t xml:space="preserve"> the </w:t>
      </w:r>
      <w:r>
        <w:rPr>
          <w:rFonts w:ascii="Palatino Linotype" w:hAnsi="Palatino Linotype"/>
          <w:b/>
          <w:bCs/>
          <w:sz w:val="24"/>
          <w:szCs w:val="24"/>
        </w:rPr>
        <w:t xml:space="preserve">LCEH </w:t>
      </w:r>
      <w:r w:rsidR="00AC704B">
        <w:rPr>
          <w:rFonts w:ascii="Palatino Linotype" w:hAnsi="Palatino Linotype"/>
          <w:b/>
          <w:bCs/>
          <w:sz w:val="24"/>
          <w:szCs w:val="24"/>
        </w:rPr>
        <w:t xml:space="preserve">and/or </w:t>
      </w:r>
      <w:r>
        <w:rPr>
          <w:rFonts w:ascii="Palatino Linotype" w:hAnsi="Palatino Linotype"/>
          <w:b/>
          <w:bCs/>
          <w:sz w:val="24"/>
          <w:szCs w:val="24"/>
        </w:rPr>
        <w:t xml:space="preserve">member agencies </w:t>
      </w:r>
      <w:r w:rsidR="00AC704B">
        <w:rPr>
          <w:rFonts w:ascii="Palatino Linotype" w:hAnsi="Palatino Linotype"/>
          <w:b/>
          <w:bCs/>
          <w:sz w:val="24"/>
          <w:szCs w:val="24"/>
        </w:rPr>
        <w:t xml:space="preserve">use to </w:t>
      </w:r>
      <w:r>
        <w:rPr>
          <w:rFonts w:ascii="Palatino Linotype" w:hAnsi="Palatino Linotype"/>
          <w:b/>
          <w:bCs/>
          <w:sz w:val="24"/>
          <w:szCs w:val="24"/>
        </w:rPr>
        <w:t xml:space="preserve">work with education systems to ensure that individuals and families experiencing homelessness are informed about services and their </w:t>
      </w:r>
      <w:r w:rsidR="00AF4B76">
        <w:rPr>
          <w:rFonts w:ascii="Palatino Linotype" w:hAnsi="Palatino Linotype"/>
          <w:b/>
          <w:bCs/>
          <w:sz w:val="24"/>
          <w:szCs w:val="24"/>
        </w:rPr>
        <w:t>eligibility?</w:t>
      </w:r>
    </w:p>
    <w:p w14:paraId="22E9A1B6" w14:textId="77ED7ED5" w:rsidR="00CB54BF" w:rsidRDefault="00CB54BF" w:rsidP="001A6150">
      <w:pPr>
        <w:jc w:val="both"/>
        <w:rPr>
          <w:rFonts w:ascii="Palatino Linotype" w:hAnsi="Palatino Linotype"/>
          <w:b/>
          <w:bCs/>
          <w:sz w:val="24"/>
          <w:szCs w:val="24"/>
        </w:rPr>
      </w:pPr>
    </w:p>
    <w:p w14:paraId="6D27A8AA" w14:textId="74F3767E" w:rsidR="00CB54BF" w:rsidRDefault="00CB54BF" w:rsidP="001A6150">
      <w:pPr>
        <w:jc w:val="both"/>
        <w:rPr>
          <w:rFonts w:ascii="Palatino Linotype" w:hAnsi="Palatino Linotype"/>
          <w:b/>
          <w:bCs/>
          <w:sz w:val="24"/>
          <w:szCs w:val="24"/>
        </w:rPr>
      </w:pPr>
      <w:r>
        <w:rPr>
          <w:rFonts w:ascii="Palatino Linotype" w:hAnsi="Palatino Linotype"/>
          <w:b/>
          <w:bCs/>
          <w:sz w:val="24"/>
          <w:szCs w:val="24"/>
        </w:rPr>
        <w:t>11.  Does the LCEH or any LCEH member agencies have written/formal agreements with the following</w:t>
      </w:r>
      <w:r w:rsidR="00AF4B76">
        <w:rPr>
          <w:rFonts w:ascii="Palatino Linotype" w:hAnsi="Palatino Linotype"/>
          <w:b/>
          <w:bCs/>
          <w:sz w:val="24"/>
          <w:szCs w:val="24"/>
        </w:rPr>
        <w:t>? In</w:t>
      </w:r>
      <w:r>
        <w:rPr>
          <w:rFonts w:ascii="Palatino Linotype" w:hAnsi="Palatino Linotype"/>
          <w:b/>
          <w:bCs/>
          <w:sz w:val="24"/>
          <w:szCs w:val="24"/>
        </w:rPr>
        <w:t>dicate if it is an MOU or other Formal agreement and what agencies have thes</w:t>
      </w:r>
      <w:r w:rsidR="00AF4B76">
        <w:rPr>
          <w:rFonts w:ascii="Palatino Linotype" w:hAnsi="Palatino Linotype"/>
          <w:b/>
          <w:bCs/>
          <w:sz w:val="24"/>
          <w:szCs w:val="24"/>
        </w:rPr>
        <w:t>e agreements.</w:t>
      </w:r>
    </w:p>
    <w:tbl>
      <w:tblPr>
        <w:tblW w:w="9948"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
        <w:gridCol w:w="4050"/>
        <w:gridCol w:w="1530"/>
        <w:gridCol w:w="1890"/>
        <w:gridCol w:w="2070"/>
      </w:tblGrid>
      <w:tr w:rsidR="00CB54BF" w14:paraId="7C8A145A" w14:textId="30567DA4" w:rsidTr="00EB2C2B">
        <w:trPr>
          <w:trHeight w:val="512"/>
        </w:trPr>
        <w:tc>
          <w:tcPr>
            <w:tcW w:w="408" w:type="dxa"/>
            <w:shd w:val="clear" w:color="auto" w:fill="CCCCCC"/>
          </w:tcPr>
          <w:p w14:paraId="55B7B77F" w14:textId="77777777" w:rsidR="00CB54BF" w:rsidRDefault="00CB54BF" w:rsidP="00C6566A">
            <w:pPr>
              <w:pStyle w:val="TableParagraph"/>
              <w:spacing w:before="0"/>
              <w:rPr>
                <w:rFonts w:ascii="Times New Roman"/>
                <w:sz w:val="16"/>
              </w:rPr>
            </w:pPr>
          </w:p>
        </w:tc>
        <w:tc>
          <w:tcPr>
            <w:tcW w:w="4050" w:type="dxa"/>
            <w:shd w:val="clear" w:color="auto" w:fill="CCCCCC"/>
            <w:vAlign w:val="center"/>
          </w:tcPr>
          <w:p w14:paraId="04075410" w14:textId="512A4429" w:rsidR="00CB54BF" w:rsidRPr="00AC704B" w:rsidRDefault="00AC704B" w:rsidP="00ED3B84">
            <w:pPr>
              <w:pStyle w:val="TableParagraph"/>
              <w:spacing w:before="0"/>
              <w:jc w:val="center"/>
              <w:rPr>
                <w:rFonts w:ascii="Times New Roman"/>
                <w:b/>
                <w:bCs/>
                <w:sz w:val="20"/>
                <w:szCs w:val="20"/>
              </w:rPr>
            </w:pPr>
            <w:r w:rsidRPr="00AC704B">
              <w:rPr>
                <w:rFonts w:ascii="Times New Roman"/>
                <w:b/>
                <w:bCs/>
                <w:sz w:val="20"/>
                <w:szCs w:val="20"/>
              </w:rPr>
              <w:t>Childhood focused Service Providers</w:t>
            </w:r>
          </w:p>
        </w:tc>
        <w:tc>
          <w:tcPr>
            <w:tcW w:w="1530" w:type="dxa"/>
            <w:tcBorders>
              <w:right w:val="single" w:sz="6" w:space="0" w:color="000000"/>
            </w:tcBorders>
            <w:shd w:val="clear" w:color="auto" w:fill="CCCCCC"/>
            <w:vAlign w:val="center"/>
          </w:tcPr>
          <w:p w14:paraId="2830A3E2" w14:textId="77777777" w:rsidR="00CB54BF" w:rsidRDefault="00CB54BF" w:rsidP="00ED3B84">
            <w:pPr>
              <w:pStyle w:val="TableParagraph"/>
              <w:ind w:left="40"/>
              <w:jc w:val="center"/>
              <w:rPr>
                <w:b/>
                <w:sz w:val="16"/>
              </w:rPr>
            </w:pPr>
            <w:r>
              <w:rPr>
                <w:b/>
                <w:sz w:val="16"/>
              </w:rPr>
              <w:t>MOU/MOA</w:t>
            </w:r>
          </w:p>
        </w:tc>
        <w:tc>
          <w:tcPr>
            <w:tcW w:w="1890" w:type="dxa"/>
            <w:tcBorders>
              <w:left w:val="single" w:sz="6" w:space="0" w:color="000000"/>
            </w:tcBorders>
            <w:shd w:val="clear" w:color="auto" w:fill="CCCCCC"/>
            <w:vAlign w:val="center"/>
          </w:tcPr>
          <w:p w14:paraId="6D0BE62C" w14:textId="77777777" w:rsidR="00CB54BF" w:rsidRDefault="00CB54BF" w:rsidP="00ED3B84">
            <w:pPr>
              <w:pStyle w:val="TableParagraph"/>
              <w:ind w:left="37"/>
              <w:jc w:val="center"/>
              <w:rPr>
                <w:b/>
                <w:sz w:val="16"/>
              </w:rPr>
            </w:pPr>
            <w:r>
              <w:rPr>
                <w:b/>
                <w:sz w:val="16"/>
              </w:rPr>
              <w:t>Other Formal Agreement</w:t>
            </w:r>
          </w:p>
        </w:tc>
        <w:tc>
          <w:tcPr>
            <w:tcW w:w="2070" w:type="dxa"/>
            <w:tcBorders>
              <w:left w:val="single" w:sz="6" w:space="0" w:color="000000"/>
            </w:tcBorders>
            <w:shd w:val="clear" w:color="auto" w:fill="CCCCCC"/>
            <w:vAlign w:val="center"/>
          </w:tcPr>
          <w:p w14:paraId="011ECBEE" w14:textId="7B998909" w:rsidR="00CB54BF" w:rsidRDefault="00CB54BF" w:rsidP="00ED3B84">
            <w:pPr>
              <w:pStyle w:val="TableParagraph"/>
              <w:ind w:left="37"/>
              <w:jc w:val="center"/>
              <w:rPr>
                <w:b/>
                <w:sz w:val="16"/>
              </w:rPr>
            </w:pPr>
            <w:r>
              <w:rPr>
                <w:b/>
                <w:sz w:val="16"/>
              </w:rPr>
              <w:t>Name of Agency(ies) that has the agreement</w:t>
            </w:r>
          </w:p>
        </w:tc>
      </w:tr>
      <w:tr w:rsidR="00CB54BF" w14:paraId="7CC78347" w14:textId="15822AA7" w:rsidTr="00EB2C2B">
        <w:trPr>
          <w:trHeight w:val="290"/>
        </w:trPr>
        <w:tc>
          <w:tcPr>
            <w:tcW w:w="408" w:type="dxa"/>
          </w:tcPr>
          <w:p w14:paraId="583BAFF6" w14:textId="77777777" w:rsidR="00CB54BF" w:rsidRDefault="00CB54BF" w:rsidP="00C6566A">
            <w:pPr>
              <w:pStyle w:val="TableParagraph"/>
              <w:ind w:right="27"/>
              <w:jc w:val="right"/>
              <w:rPr>
                <w:b/>
                <w:sz w:val="16"/>
              </w:rPr>
            </w:pPr>
            <w:r>
              <w:rPr>
                <w:b/>
                <w:sz w:val="16"/>
              </w:rPr>
              <w:t>1.</w:t>
            </w:r>
          </w:p>
        </w:tc>
        <w:tc>
          <w:tcPr>
            <w:tcW w:w="4050" w:type="dxa"/>
          </w:tcPr>
          <w:p w14:paraId="04DA6688" w14:textId="77777777" w:rsidR="00CB54BF" w:rsidRDefault="00CB54BF" w:rsidP="00C6566A">
            <w:pPr>
              <w:pStyle w:val="TableParagraph"/>
              <w:ind w:left="40"/>
              <w:rPr>
                <w:b/>
                <w:sz w:val="16"/>
              </w:rPr>
            </w:pPr>
            <w:r>
              <w:rPr>
                <w:b/>
                <w:sz w:val="16"/>
              </w:rPr>
              <w:t>Birth to 3 years</w:t>
            </w:r>
          </w:p>
        </w:tc>
        <w:tc>
          <w:tcPr>
            <w:tcW w:w="1530" w:type="dxa"/>
            <w:tcBorders>
              <w:right w:val="single" w:sz="6" w:space="0" w:color="000000"/>
            </w:tcBorders>
          </w:tcPr>
          <w:p w14:paraId="499C340A" w14:textId="77777777" w:rsidR="00CB54BF" w:rsidRDefault="00CB54BF" w:rsidP="00C6566A">
            <w:pPr>
              <w:pStyle w:val="TableParagraph"/>
              <w:spacing w:before="0"/>
              <w:rPr>
                <w:rFonts w:ascii="Times New Roman"/>
                <w:sz w:val="16"/>
              </w:rPr>
            </w:pPr>
          </w:p>
        </w:tc>
        <w:tc>
          <w:tcPr>
            <w:tcW w:w="1890" w:type="dxa"/>
            <w:tcBorders>
              <w:left w:val="single" w:sz="6" w:space="0" w:color="000000"/>
            </w:tcBorders>
          </w:tcPr>
          <w:p w14:paraId="08854C29" w14:textId="77777777" w:rsidR="00CB54BF" w:rsidRDefault="00CB54BF" w:rsidP="00C6566A">
            <w:pPr>
              <w:pStyle w:val="TableParagraph"/>
              <w:spacing w:before="0"/>
              <w:rPr>
                <w:rFonts w:ascii="Times New Roman"/>
                <w:sz w:val="16"/>
              </w:rPr>
            </w:pPr>
          </w:p>
        </w:tc>
        <w:tc>
          <w:tcPr>
            <w:tcW w:w="2070" w:type="dxa"/>
            <w:tcBorders>
              <w:left w:val="single" w:sz="6" w:space="0" w:color="000000"/>
            </w:tcBorders>
          </w:tcPr>
          <w:p w14:paraId="3DAAFD32" w14:textId="77777777" w:rsidR="00CB54BF" w:rsidRDefault="00CB54BF" w:rsidP="00C6566A">
            <w:pPr>
              <w:pStyle w:val="TableParagraph"/>
              <w:spacing w:before="0"/>
              <w:rPr>
                <w:rFonts w:ascii="Times New Roman"/>
                <w:sz w:val="16"/>
              </w:rPr>
            </w:pPr>
          </w:p>
        </w:tc>
      </w:tr>
      <w:tr w:rsidR="00CB54BF" w14:paraId="5DD4C789" w14:textId="63C032CD" w:rsidTr="00EB2C2B">
        <w:trPr>
          <w:trHeight w:val="290"/>
        </w:trPr>
        <w:tc>
          <w:tcPr>
            <w:tcW w:w="408" w:type="dxa"/>
          </w:tcPr>
          <w:p w14:paraId="0D043873" w14:textId="77777777" w:rsidR="00CB54BF" w:rsidRDefault="00CB54BF" w:rsidP="00C6566A">
            <w:pPr>
              <w:pStyle w:val="TableParagraph"/>
              <w:ind w:right="27"/>
              <w:jc w:val="right"/>
              <w:rPr>
                <w:b/>
                <w:sz w:val="16"/>
              </w:rPr>
            </w:pPr>
            <w:r>
              <w:rPr>
                <w:b/>
                <w:sz w:val="16"/>
              </w:rPr>
              <w:t>2.</w:t>
            </w:r>
          </w:p>
        </w:tc>
        <w:tc>
          <w:tcPr>
            <w:tcW w:w="4050" w:type="dxa"/>
          </w:tcPr>
          <w:p w14:paraId="75F65EC7" w14:textId="77777777" w:rsidR="00CB54BF" w:rsidRDefault="00CB54BF" w:rsidP="00C6566A">
            <w:pPr>
              <w:pStyle w:val="TableParagraph"/>
              <w:ind w:left="40"/>
              <w:rPr>
                <w:b/>
                <w:sz w:val="16"/>
              </w:rPr>
            </w:pPr>
            <w:r>
              <w:rPr>
                <w:b/>
                <w:sz w:val="16"/>
              </w:rPr>
              <w:t>Child Care and Development Fund</w:t>
            </w:r>
          </w:p>
        </w:tc>
        <w:tc>
          <w:tcPr>
            <w:tcW w:w="1530" w:type="dxa"/>
            <w:tcBorders>
              <w:right w:val="single" w:sz="6" w:space="0" w:color="000000"/>
            </w:tcBorders>
          </w:tcPr>
          <w:p w14:paraId="079EF1AE" w14:textId="77777777" w:rsidR="00CB54BF" w:rsidRDefault="00CB54BF" w:rsidP="00C6566A">
            <w:pPr>
              <w:pStyle w:val="TableParagraph"/>
              <w:spacing w:before="0"/>
              <w:rPr>
                <w:rFonts w:ascii="Times New Roman"/>
                <w:sz w:val="16"/>
              </w:rPr>
            </w:pPr>
          </w:p>
        </w:tc>
        <w:tc>
          <w:tcPr>
            <w:tcW w:w="1890" w:type="dxa"/>
            <w:tcBorders>
              <w:left w:val="single" w:sz="6" w:space="0" w:color="000000"/>
            </w:tcBorders>
          </w:tcPr>
          <w:p w14:paraId="77AA5D93" w14:textId="77777777" w:rsidR="00CB54BF" w:rsidRDefault="00CB54BF" w:rsidP="00C6566A">
            <w:pPr>
              <w:pStyle w:val="TableParagraph"/>
              <w:spacing w:before="0"/>
              <w:rPr>
                <w:rFonts w:ascii="Times New Roman"/>
                <w:sz w:val="16"/>
              </w:rPr>
            </w:pPr>
          </w:p>
        </w:tc>
        <w:tc>
          <w:tcPr>
            <w:tcW w:w="2070" w:type="dxa"/>
            <w:tcBorders>
              <w:left w:val="single" w:sz="6" w:space="0" w:color="000000"/>
            </w:tcBorders>
          </w:tcPr>
          <w:p w14:paraId="5F69DD81" w14:textId="77777777" w:rsidR="00CB54BF" w:rsidRDefault="00CB54BF" w:rsidP="00C6566A">
            <w:pPr>
              <w:pStyle w:val="TableParagraph"/>
              <w:spacing w:before="0"/>
              <w:rPr>
                <w:rFonts w:ascii="Times New Roman"/>
                <w:sz w:val="16"/>
              </w:rPr>
            </w:pPr>
          </w:p>
        </w:tc>
      </w:tr>
      <w:tr w:rsidR="00CB54BF" w14:paraId="7DD8F78E" w14:textId="7B638171" w:rsidTr="00EB2C2B">
        <w:trPr>
          <w:trHeight w:val="290"/>
        </w:trPr>
        <w:tc>
          <w:tcPr>
            <w:tcW w:w="408" w:type="dxa"/>
          </w:tcPr>
          <w:p w14:paraId="46F7CBC7" w14:textId="77777777" w:rsidR="00CB54BF" w:rsidRDefault="00CB54BF" w:rsidP="00C6566A">
            <w:pPr>
              <w:pStyle w:val="TableParagraph"/>
              <w:ind w:right="27"/>
              <w:jc w:val="right"/>
              <w:rPr>
                <w:b/>
                <w:sz w:val="16"/>
              </w:rPr>
            </w:pPr>
            <w:r>
              <w:rPr>
                <w:b/>
                <w:sz w:val="16"/>
              </w:rPr>
              <w:t>3.</w:t>
            </w:r>
          </w:p>
        </w:tc>
        <w:tc>
          <w:tcPr>
            <w:tcW w:w="4050" w:type="dxa"/>
          </w:tcPr>
          <w:p w14:paraId="2B51788C" w14:textId="77777777" w:rsidR="00CB54BF" w:rsidRDefault="00CB54BF" w:rsidP="00C6566A">
            <w:pPr>
              <w:pStyle w:val="TableParagraph"/>
              <w:ind w:left="40"/>
              <w:rPr>
                <w:b/>
                <w:sz w:val="16"/>
              </w:rPr>
            </w:pPr>
            <w:r>
              <w:rPr>
                <w:b/>
                <w:sz w:val="16"/>
              </w:rPr>
              <w:t>Early Childhood Providers</w:t>
            </w:r>
          </w:p>
        </w:tc>
        <w:tc>
          <w:tcPr>
            <w:tcW w:w="1530" w:type="dxa"/>
            <w:tcBorders>
              <w:right w:val="single" w:sz="6" w:space="0" w:color="000000"/>
            </w:tcBorders>
          </w:tcPr>
          <w:p w14:paraId="6F8A51DF" w14:textId="77777777" w:rsidR="00CB54BF" w:rsidRDefault="00CB54BF" w:rsidP="00C6566A">
            <w:pPr>
              <w:pStyle w:val="TableParagraph"/>
              <w:spacing w:before="0"/>
              <w:rPr>
                <w:rFonts w:ascii="Times New Roman"/>
                <w:sz w:val="16"/>
              </w:rPr>
            </w:pPr>
          </w:p>
        </w:tc>
        <w:tc>
          <w:tcPr>
            <w:tcW w:w="1890" w:type="dxa"/>
            <w:tcBorders>
              <w:left w:val="single" w:sz="6" w:space="0" w:color="000000"/>
            </w:tcBorders>
          </w:tcPr>
          <w:p w14:paraId="2873CF00" w14:textId="77777777" w:rsidR="00CB54BF" w:rsidRDefault="00CB54BF" w:rsidP="00C6566A">
            <w:pPr>
              <w:pStyle w:val="TableParagraph"/>
              <w:spacing w:before="0"/>
              <w:rPr>
                <w:rFonts w:ascii="Times New Roman"/>
                <w:sz w:val="16"/>
              </w:rPr>
            </w:pPr>
          </w:p>
        </w:tc>
        <w:tc>
          <w:tcPr>
            <w:tcW w:w="2070" w:type="dxa"/>
            <w:tcBorders>
              <w:left w:val="single" w:sz="6" w:space="0" w:color="000000"/>
            </w:tcBorders>
          </w:tcPr>
          <w:p w14:paraId="3369B540" w14:textId="77777777" w:rsidR="00CB54BF" w:rsidRDefault="00CB54BF" w:rsidP="00C6566A">
            <w:pPr>
              <w:pStyle w:val="TableParagraph"/>
              <w:spacing w:before="0"/>
              <w:rPr>
                <w:rFonts w:ascii="Times New Roman"/>
                <w:sz w:val="16"/>
              </w:rPr>
            </w:pPr>
          </w:p>
        </w:tc>
      </w:tr>
      <w:tr w:rsidR="00CB54BF" w14:paraId="4B032306" w14:textId="795B32FC" w:rsidTr="00EB2C2B">
        <w:trPr>
          <w:trHeight w:val="290"/>
        </w:trPr>
        <w:tc>
          <w:tcPr>
            <w:tcW w:w="408" w:type="dxa"/>
          </w:tcPr>
          <w:p w14:paraId="079E0A82" w14:textId="77777777" w:rsidR="00CB54BF" w:rsidRDefault="00CB54BF" w:rsidP="00C6566A">
            <w:pPr>
              <w:pStyle w:val="TableParagraph"/>
              <w:ind w:right="27"/>
              <w:jc w:val="right"/>
              <w:rPr>
                <w:b/>
                <w:sz w:val="16"/>
              </w:rPr>
            </w:pPr>
            <w:r>
              <w:rPr>
                <w:b/>
                <w:sz w:val="16"/>
              </w:rPr>
              <w:t>4.</w:t>
            </w:r>
          </w:p>
        </w:tc>
        <w:tc>
          <w:tcPr>
            <w:tcW w:w="4050" w:type="dxa"/>
          </w:tcPr>
          <w:p w14:paraId="5505E3E2" w14:textId="77777777" w:rsidR="00CB54BF" w:rsidRDefault="00CB54BF" w:rsidP="00C6566A">
            <w:pPr>
              <w:pStyle w:val="TableParagraph"/>
              <w:ind w:left="40"/>
              <w:rPr>
                <w:b/>
                <w:sz w:val="16"/>
              </w:rPr>
            </w:pPr>
            <w:r>
              <w:rPr>
                <w:b/>
                <w:sz w:val="16"/>
              </w:rPr>
              <w:t>Early Head Start</w:t>
            </w:r>
          </w:p>
        </w:tc>
        <w:tc>
          <w:tcPr>
            <w:tcW w:w="1530" w:type="dxa"/>
            <w:tcBorders>
              <w:right w:val="single" w:sz="6" w:space="0" w:color="000000"/>
            </w:tcBorders>
          </w:tcPr>
          <w:p w14:paraId="5E0439F4" w14:textId="77777777" w:rsidR="00CB54BF" w:rsidRDefault="00CB54BF" w:rsidP="00C6566A">
            <w:pPr>
              <w:pStyle w:val="TableParagraph"/>
              <w:spacing w:before="0"/>
              <w:rPr>
                <w:rFonts w:ascii="Times New Roman"/>
                <w:sz w:val="16"/>
              </w:rPr>
            </w:pPr>
          </w:p>
        </w:tc>
        <w:tc>
          <w:tcPr>
            <w:tcW w:w="1890" w:type="dxa"/>
            <w:tcBorders>
              <w:left w:val="single" w:sz="6" w:space="0" w:color="000000"/>
            </w:tcBorders>
          </w:tcPr>
          <w:p w14:paraId="63303236" w14:textId="77777777" w:rsidR="00CB54BF" w:rsidRDefault="00CB54BF" w:rsidP="00C6566A">
            <w:pPr>
              <w:pStyle w:val="TableParagraph"/>
              <w:spacing w:before="0"/>
              <w:rPr>
                <w:rFonts w:ascii="Times New Roman"/>
                <w:sz w:val="16"/>
              </w:rPr>
            </w:pPr>
          </w:p>
        </w:tc>
        <w:tc>
          <w:tcPr>
            <w:tcW w:w="2070" w:type="dxa"/>
            <w:tcBorders>
              <w:left w:val="single" w:sz="6" w:space="0" w:color="000000"/>
            </w:tcBorders>
          </w:tcPr>
          <w:p w14:paraId="3ABFEC7A" w14:textId="77777777" w:rsidR="00CB54BF" w:rsidRDefault="00CB54BF" w:rsidP="00C6566A">
            <w:pPr>
              <w:pStyle w:val="TableParagraph"/>
              <w:spacing w:before="0"/>
              <w:rPr>
                <w:rFonts w:ascii="Times New Roman"/>
                <w:sz w:val="16"/>
              </w:rPr>
            </w:pPr>
          </w:p>
        </w:tc>
      </w:tr>
      <w:tr w:rsidR="00CB54BF" w14:paraId="0644B1E0" w14:textId="6FDFD2C5" w:rsidTr="00EB2C2B">
        <w:trPr>
          <w:trHeight w:val="450"/>
        </w:trPr>
        <w:tc>
          <w:tcPr>
            <w:tcW w:w="408" w:type="dxa"/>
          </w:tcPr>
          <w:p w14:paraId="52637C1D" w14:textId="77777777" w:rsidR="00CB54BF" w:rsidRDefault="00CB54BF" w:rsidP="00C6566A">
            <w:pPr>
              <w:pStyle w:val="TableParagraph"/>
              <w:ind w:right="27"/>
              <w:jc w:val="right"/>
              <w:rPr>
                <w:b/>
                <w:sz w:val="16"/>
              </w:rPr>
            </w:pPr>
            <w:r>
              <w:rPr>
                <w:b/>
                <w:sz w:val="16"/>
              </w:rPr>
              <w:t>5.</w:t>
            </w:r>
          </w:p>
        </w:tc>
        <w:tc>
          <w:tcPr>
            <w:tcW w:w="4050" w:type="dxa"/>
          </w:tcPr>
          <w:p w14:paraId="4D9D43B2" w14:textId="77777777" w:rsidR="00CB54BF" w:rsidRDefault="00CB54BF" w:rsidP="00C6566A">
            <w:pPr>
              <w:pStyle w:val="TableParagraph"/>
              <w:spacing w:before="64" w:line="208" w:lineRule="auto"/>
              <w:ind w:left="40" w:right="131"/>
              <w:rPr>
                <w:b/>
                <w:sz w:val="16"/>
              </w:rPr>
            </w:pPr>
            <w:r>
              <w:rPr>
                <w:b/>
                <w:sz w:val="16"/>
              </w:rPr>
              <w:t>Federal Home Visiting Program–(including Maternal, Infant and Early Childhood</w:t>
            </w:r>
            <w:r>
              <w:rPr>
                <w:b/>
                <w:spacing w:val="-43"/>
                <w:sz w:val="16"/>
              </w:rPr>
              <w:t xml:space="preserve"> </w:t>
            </w:r>
            <w:r>
              <w:rPr>
                <w:b/>
                <w:sz w:val="16"/>
              </w:rPr>
              <w:t>Home and Visiting or MIECHV)</w:t>
            </w:r>
          </w:p>
        </w:tc>
        <w:tc>
          <w:tcPr>
            <w:tcW w:w="1530" w:type="dxa"/>
            <w:tcBorders>
              <w:right w:val="single" w:sz="6" w:space="0" w:color="000000"/>
            </w:tcBorders>
          </w:tcPr>
          <w:p w14:paraId="253AD15E" w14:textId="77777777" w:rsidR="00CB54BF" w:rsidRDefault="00CB54BF" w:rsidP="00C6566A">
            <w:pPr>
              <w:pStyle w:val="TableParagraph"/>
              <w:spacing w:before="0"/>
              <w:rPr>
                <w:rFonts w:ascii="Times New Roman"/>
                <w:sz w:val="16"/>
              </w:rPr>
            </w:pPr>
          </w:p>
        </w:tc>
        <w:tc>
          <w:tcPr>
            <w:tcW w:w="1890" w:type="dxa"/>
            <w:tcBorders>
              <w:left w:val="single" w:sz="6" w:space="0" w:color="000000"/>
            </w:tcBorders>
          </w:tcPr>
          <w:p w14:paraId="5C7EC47C" w14:textId="77777777" w:rsidR="00CB54BF" w:rsidRDefault="00CB54BF" w:rsidP="00C6566A">
            <w:pPr>
              <w:pStyle w:val="TableParagraph"/>
              <w:spacing w:before="0"/>
              <w:rPr>
                <w:rFonts w:ascii="Times New Roman"/>
                <w:sz w:val="16"/>
              </w:rPr>
            </w:pPr>
          </w:p>
        </w:tc>
        <w:tc>
          <w:tcPr>
            <w:tcW w:w="2070" w:type="dxa"/>
            <w:tcBorders>
              <w:left w:val="single" w:sz="6" w:space="0" w:color="000000"/>
            </w:tcBorders>
          </w:tcPr>
          <w:p w14:paraId="78A5B039" w14:textId="77777777" w:rsidR="00CB54BF" w:rsidRDefault="00CB54BF" w:rsidP="00C6566A">
            <w:pPr>
              <w:pStyle w:val="TableParagraph"/>
              <w:spacing w:before="0"/>
              <w:rPr>
                <w:rFonts w:ascii="Times New Roman"/>
                <w:sz w:val="16"/>
              </w:rPr>
            </w:pPr>
          </w:p>
        </w:tc>
      </w:tr>
      <w:tr w:rsidR="00CB54BF" w14:paraId="7BB3BA71" w14:textId="076660D7" w:rsidTr="00EB2C2B">
        <w:trPr>
          <w:trHeight w:val="290"/>
        </w:trPr>
        <w:tc>
          <w:tcPr>
            <w:tcW w:w="408" w:type="dxa"/>
          </w:tcPr>
          <w:p w14:paraId="14689646" w14:textId="77777777" w:rsidR="00CB54BF" w:rsidRDefault="00CB54BF" w:rsidP="00C6566A">
            <w:pPr>
              <w:pStyle w:val="TableParagraph"/>
              <w:ind w:right="27"/>
              <w:jc w:val="right"/>
              <w:rPr>
                <w:b/>
                <w:sz w:val="16"/>
              </w:rPr>
            </w:pPr>
            <w:r>
              <w:rPr>
                <w:b/>
                <w:sz w:val="16"/>
              </w:rPr>
              <w:t>6.</w:t>
            </w:r>
          </w:p>
        </w:tc>
        <w:tc>
          <w:tcPr>
            <w:tcW w:w="4050" w:type="dxa"/>
          </w:tcPr>
          <w:p w14:paraId="0B59C23E" w14:textId="77777777" w:rsidR="00CB54BF" w:rsidRDefault="00CB54BF" w:rsidP="00C6566A">
            <w:pPr>
              <w:pStyle w:val="TableParagraph"/>
              <w:ind w:left="40"/>
              <w:rPr>
                <w:b/>
                <w:sz w:val="16"/>
              </w:rPr>
            </w:pPr>
            <w:r>
              <w:rPr>
                <w:b/>
                <w:sz w:val="16"/>
              </w:rPr>
              <w:t>Head Start</w:t>
            </w:r>
          </w:p>
        </w:tc>
        <w:tc>
          <w:tcPr>
            <w:tcW w:w="1530" w:type="dxa"/>
            <w:tcBorders>
              <w:right w:val="single" w:sz="6" w:space="0" w:color="000000"/>
            </w:tcBorders>
          </w:tcPr>
          <w:p w14:paraId="0D7D6A97" w14:textId="77777777" w:rsidR="00CB54BF" w:rsidRDefault="00CB54BF" w:rsidP="00C6566A">
            <w:pPr>
              <w:pStyle w:val="TableParagraph"/>
              <w:spacing w:before="0"/>
              <w:rPr>
                <w:rFonts w:ascii="Times New Roman"/>
                <w:sz w:val="16"/>
              </w:rPr>
            </w:pPr>
          </w:p>
        </w:tc>
        <w:tc>
          <w:tcPr>
            <w:tcW w:w="1890" w:type="dxa"/>
            <w:tcBorders>
              <w:left w:val="single" w:sz="6" w:space="0" w:color="000000"/>
            </w:tcBorders>
          </w:tcPr>
          <w:p w14:paraId="1F6EE0D3" w14:textId="77777777" w:rsidR="00CB54BF" w:rsidRDefault="00CB54BF" w:rsidP="00C6566A">
            <w:pPr>
              <w:pStyle w:val="TableParagraph"/>
              <w:spacing w:before="0"/>
              <w:rPr>
                <w:rFonts w:ascii="Times New Roman"/>
                <w:sz w:val="16"/>
              </w:rPr>
            </w:pPr>
          </w:p>
        </w:tc>
        <w:tc>
          <w:tcPr>
            <w:tcW w:w="2070" w:type="dxa"/>
            <w:tcBorders>
              <w:left w:val="single" w:sz="6" w:space="0" w:color="000000"/>
            </w:tcBorders>
          </w:tcPr>
          <w:p w14:paraId="7D9DBB65" w14:textId="77777777" w:rsidR="00CB54BF" w:rsidRDefault="00CB54BF" w:rsidP="00C6566A">
            <w:pPr>
              <w:pStyle w:val="TableParagraph"/>
              <w:spacing w:before="0"/>
              <w:rPr>
                <w:rFonts w:ascii="Times New Roman"/>
                <w:sz w:val="16"/>
              </w:rPr>
            </w:pPr>
          </w:p>
        </w:tc>
      </w:tr>
      <w:tr w:rsidR="00CB54BF" w14:paraId="34996C73" w14:textId="272B00BD" w:rsidTr="00EB2C2B">
        <w:trPr>
          <w:trHeight w:val="290"/>
        </w:trPr>
        <w:tc>
          <w:tcPr>
            <w:tcW w:w="408" w:type="dxa"/>
          </w:tcPr>
          <w:p w14:paraId="39047F4E" w14:textId="77777777" w:rsidR="00CB54BF" w:rsidRDefault="00CB54BF" w:rsidP="00C6566A">
            <w:pPr>
              <w:pStyle w:val="TableParagraph"/>
              <w:ind w:right="27"/>
              <w:jc w:val="right"/>
              <w:rPr>
                <w:b/>
                <w:sz w:val="16"/>
              </w:rPr>
            </w:pPr>
            <w:r>
              <w:rPr>
                <w:b/>
                <w:sz w:val="16"/>
              </w:rPr>
              <w:t>7.</w:t>
            </w:r>
          </w:p>
        </w:tc>
        <w:tc>
          <w:tcPr>
            <w:tcW w:w="4050" w:type="dxa"/>
          </w:tcPr>
          <w:p w14:paraId="7C94AFB8" w14:textId="77777777" w:rsidR="00CB54BF" w:rsidRDefault="00CB54BF" w:rsidP="00C6566A">
            <w:pPr>
              <w:pStyle w:val="TableParagraph"/>
              <w:ind w:left="40"/>
              <w:rPr>
                <w:b/>
                <w:sz w:val="16"/>
              </w:rPr>
            </w:pPr>
            <w:r>
              <w:rPr>
                <w:b/>
                <w:sz w:val="16"/>
              </w:rPr>
              <w:t>Healthy Start</w:t>
            </w:r>
          </w:p>
        </w:tc>
        <w:tc>
          <w:tcPr>
            <w:tcW w:w="1530" w:type="dxa"/>
            <w:tcBorders>
              <w:right w:val="single" w:sz="6" w:space="0" w:color="000000"/>
            </w:tcBorders>
          </w:tcPr>
          <w:p w14:paraId="6F26249F" w14:textId="77777777" w:rsidR="00CB54BF" w:rsidRDefault="00CB54BF" w:rsidP="00C6566A">
            <w:pPr>
              <w:pStyle w:val="TableParagraph"/>
              <w:spacing w:before="0"/>
              <w:rPr>
                <w:rFonts w:ascii="Times New Roman"/>
                <w:sz w:val="16"/>
              </w:rPr>
            </w:pPr>
          </w:p>
        </w:tc>
        <w:tc>
          <w:tcPr>
            <w:tcW w:w="1890" w:type="dxa"/>
            <w:tcBorders>
              <w:left w:val="single" w:sz="6" w:space="0" w:color="000000"/>
            </w:tcBorders>
          </w:tcPr>
          <w:p w14:paraId="2557CE7E" w14:textId="77777777" w:rsidR="00CB54BF" w:rsidRDefault="00CB54BF" w:rsidP="00C6566A">
            <w:pPr>
              <w:pStyle w:val="TableParagraph"/>
              <w:spacing w:before="0"/>
              <w:rPr>
                <w:rFonts w:ascii="Times New Roman"/>
                <w:sz w:val="16"/>
              </w:rPr>
            </w:pPr>
          </w:p>
        </w:tc>
        <w:tc>
          <w:tcPr>
            <w:tcW w:w="2070" w:type="dxa"/>
            <w:tcBorders>
              <w:left w:val="single" w:sz="6" w:space="0" w:color="000000"/>
            </w:tcBorders>
          </w:tcPr>
          <w:p w14:paraId="37C80DA1" w14:textId="77777777" w:rsidR="00CB54BF" w:rsidRDefault="00CB54BF" w:rsidP="00C6566A">
            <w:pPr>
              <w:pStyle w:val="TableParagraph"/>
              <w:spacing w:before="0"/>
              <w:rPr>
                <w:rFonts w:ascii="Times New Roman"/>
                <w:sz w:val="16"/>
              </w:rPr>
            </w:pPr>
          </w:p>
        </w:tc>
      </w:tr>
      <w:tr w:rsidR="00CB54BF" w14:paraId="5451D7A6" w14:textId="10BFB175" w:rsidTr="00EB2C2B">
        <w:trPr>
          <w:trHeight w:val="290"/>
        </w:trPr>
        <w:tc>
          <w:tcPr>
            <w:tcW w:w="408" w:type="dxa"/>
            <w:tcBorders>
              <w:bottom w:val="single" w:sz="4" w:space="0" w:color="000000"/>
            </w:tcBorders>
          </w:tcPr>
          <w:p w14:paraId="7CE245D9" w14:textId="77777777" w:rsidR="00CB54BF" w:rsidRDefault="00CB54BF" w:rsidP="00C6566A">
            <w:pPr>
              <w:pStyle w:val="TableParagraph"/>
              <w:ind w:right="27"/>
              <w:jc w:val="right"/>
              <w:rPr>
                <w:b/>
                <w:sz w:val="16"/>
              </w:rPr>
            </w:pPr>
            <w:r>
              <w:rPr>
                <w:b/>
                <w:sz w:val="16"/>
              </w:rPr>
              <w:t>8.</w:t>
            </w:r>
          </w:p>
        </w:tc>
        <w:tc>
          <w:tcPr>
            <w:tcW w:w="4050" w:type="dxa"/>
            <w:tcBorders>
              <w:bottom w:val="single" w:sz="4" w:space="0" w:color="000000"/>
            </w:tcBorders>
          </w:tcPr>
          <w:p w14:paraId="0F9EA061" w14:textId="77777777" w:rsidR="00CB54BF" w:rsidRDefault="00CB54BF" w:rsidP="00C6566A">
            <w:pPr>
              <w:pStyle w:val="TableParagraph"/>
              <w:ind w:left="40"/>
              <w:rPr>
                <w:b/>
                <w:sz w:val="16"/>
              </w:rPr>
            </w:pPr>
            <w:r>
              <w:rPr>
                <w:b/>
                <w:sz w:val="16"/>
              </w:rPr>
              <w:t>Public Pre-K</w:t>
            </w:r>
          </w:p>
        </w:tc>
        <w:tc>
          <w:tcPr>
            <w:tcW w:w="1530" w:type="dxa"/>
            <w:tcBorders>
              <w:bottom w:val="single" w:sz="4" w:space="0" w:color="000000"/>
              <w:right w:val="single" w:sz="6" w:space="0" w:color="000000"/>
            </w:tcBorders>
          </w:tcPr>
          <w:p w14:paraId="537B572B" w14:textId="77777777" w:rsidR="00CB54BF" w:rsidRDefault="00CB54BF" w:rsidP="00C6566A">
            <w:pPr>
              <w:pStyle w:val="TableParagraph"/>
              <w:spacing w:before="0"/>
              <w:rPr>
                <w:rFonts w:ascii="Times New Roman"/>
                <w:sz w:val="16"/>
              </w:rPr>
            </w:pPr>
          </w:p>
        </w:tc>
        <w:tc>
          <w:tcPr>
            <w:tcW w:w="1890" w:type="dxa"/>
            <w:tcBorders>
              <w:left w:val="single" w:sz="6" w:space="0" w:color="000000"/>
              <w:bottom w:val="single" w:sz="4" w:space="0" w:color="000000"/>
            </w:tcBorders>
          </w:tcPr>
          <w:p w14:paraId="3DCBF3B9" w14:textId="77777777" w:rsidR="00CB54BF" w:rsidRDefault="00CB54BF" w:rsidP="00C6566A">
            <w:pPr>
              <w:pStyle w:val="TableParagraph"/>
              <w:spacing w:before="0"/>
              <w:rPr>
                <w:rFonts w:ascii="Times New Roman"/>
                <w:sz w:val="16"/>
              </w:rPr>
            </w:pPr>
          </w:p>
        </w:tc>
        <w:tc>
          <w:tcPr>
            <w:tcW w:w="2070" w:type="dxa"/>
            <w:tcBorders>
              <w:left w:val="single" w:sz="6" w:space="0" w:color="000000"/>
              <w:bottom w:val="single" w:sz="4" w:space="0" w:color="000000"/>
            </w:tcBorders>
          </w:tcPr>
          <w:p w14:paraId="2507926C" w14:textId="77777777" w:rsidR="00CB54BF" w:rsidRDefault="00CB54BF" w:rsidP="00C6566A">
            <w:pPr>
              <w:pStyle w:val="TableParagraph"/>
              <w:spacing w:before="0"/>
              <w:rPr>
                <w:rFonts w:ascii="Times New Roman"/>
                <w:sz w:val="16"/>
              </w:rPr>
            </w:pPr>
          </w:p>
        </w:tc>
      </w:tr>
      <w:tr w:rsidR="00CB54BF" w14:paraId="3CA3451C" w14:textId="2E890690" w:rsidTr="00EB2C2B">
        <w:trPr>
          <w:trHeight w:val="290"/>
        </w:trPr>
        <w:tc>
          <w:tcPr>
            <w:tcW w:w="408" w:type="dxa"/>
            <w:tcBorders>
              <w:bottom w:val="single" w:sz="4" w:space="0" w:color="000000"/>
              <w:right w:val="single" w:sz="4" w:space="0" w:color="000000"/>
            </w:tcBorders>
          </w:tcPr>
          <w:p w14:paraId="62CAD42B" w14:textId="77777777" w:rsidR="00CB54BF" w:rsidRDefault="00CB54BF" w:rsidP="00C6566A">
            <w:pPr>
              <w:pStyle w:val="TableParagraph"/>
              <w:ind w:right="27"/>
              <w:jc w:val="right"/>
              <w:rPr>
                <w:b/>
                <w:sz w:val="16"/>
              </w:rPr>
            </w:pPr>
            <w:r>
              <w:rPr>
                <w:b/>
                <w:sz w:val="16"/>
              </w:rPr>
              <w:t>9.</w:t>
            </w:r>
          </w:p>
        </w:tc>
        <w:tc>
          <w:tcPr>
            <w:tcW w:w="4050" w:type="dxa"/>
            <w:tcBorders>
              <w:left w:val="single" w:sz="4" w:space="0" w:color="000000"/>
              <w:bottom w:val="single" w:sz="4" w:space="0" w:color="000000"/>
              <w:right w:val="single" w:sz="4" w:space="0" w:color="000000"/>
            </w:tcBorders>
          </w:tcPr>
          <w:p w14:paraId="1A3A5FCC" w14:textId="77777777" w:rsidR="00CB54BF" w:rsidRDefault="00CB54BF" w:rsidP="00C6566A">
            <w:pPr>
              <w:pStyle w:val="TableParagraph"/>
              <w:ind w:left="40"/>
              <w:rPr>
                <w:b/>
                <w:sz w:val="16"/>
              </w:rPr>
            </w:pPr>
            <w:r>
              <w:rPr>
                <w:b/>
                <w:sz w:val="16"/>
              </w:rPr>
              <w:t>Tribal Home Visiting Program</w:t>
            </w:r>
          </w:p>
        </w:tc>
        <w:tc>
          <w:tcPr>
            <w:tcW w:w="1530" w:type="dxa"/>
            <w:tcBorders>
              <w:left w:val="single" w:sz="4" w:space="0" w:color="000000"/>
              <w:bottom w:val="single" w:sz="4" w:space="0" w:color="000000"/>
              <w:right w:val="single" w:sz="4" w:space="0" w:color="000000"/>
            </w:tcBorders>
          </w:tcPr>
          <w:p w14:paraId="4C79D758" w14:textId="77777777" w:rsidR="00CB54BF" w:rsidRDefault="00CB54BF" w:rsidP="00C6566A">
            <w:pPr>
              <w:pStyle w:val="TableParagraph"/>
              <w:spacing w:before="0"/>
              <w:rPr>
                <w:rFonts w:ascii="Times New Roman"/>
                <w:sz w:val="16"/>
              </w:rPr>
            </w:pPr>
          </w:p>
        </w:tc>
        <w:tc>
          <w:tcPr>
            <w:tcW w:w="1890" w:type="dxa"/>
            <w:tcBorders>
              <w:left w:val="single" w:sz="4" w:space="0" w:color="000000"/>
              <w:bottom w:val="single" w:sz="4" w:space="0" w:color="000000"/>
              <w:right w:val="single" w:sz="4" w:space="0" w:color="000000"/>
            </w:tcBorders>
          </w:tcPr>
          <w:p w14:paraId="79473AAF" w14:textId="77777777" w:rsidR="00CB54BF" w:rsidRDefault="00CB54BF" w:rsidP="00C6566A">
            <w:pPr>
              <w:pStyle w:val="TableParagraph"/>
              <w:spacing w:before="0"/>
              <w:rPr>
                <w:rFonts w:ascii="Times New Roman"/>
                <w:sz w:val="16"/>
              </w:rPr>
            </w:pPr>
          </w:p>
        </w:tc>
        <w:tc>
          <w:tcPr>
            <w:tcW w:w="2070" w:type="dxa"/>
            <w:tcBorders>
              <w:left w:val="single" w:sz="4" w:space="0" w:color="000000"/>
              <w:bottom w:val="single" w:sz="4" w:space="0" w:color="000000"/>
            </w:tcBorders>
          </w:tcPr>
          <w:p w14:paraId="59CD872C" w14:textId="77777777" w:rsidR="00CB54BF" w:rsidRDefault="00CB54BF" w:rsidP="00C6566A">
            <w:pPr>
              <w:pStyle w:val="TableParagraph"/>
              <w:spacing w:before="0"/>
              <w:rPr>
                <w:rFonts w:ascii="Times New Roman"/>
                <w:sz w:val="16"/>
              </w:rPr>
            </w:pPr>
          </w:p>
        </w:tc>
      </w:tr>
      <w:tr w:rsidR="00CB54BF" w14:paraId="122FFDBB" w14:textId="3CC77A0D" w:rsidTr="00EB2C2B">
        <w:trPr>
          <w:trHeight w:val="290"/>
        </w:trPr>
        <w:tc>
          <w:tcPr>
            <w:tcW w:w="408" w:type="dxa"/>
            <w:tcBorders>
              <w:left w:val="single" w:sz="4" w:space="0" w:color="000000"/>
            </w:tcBorders>
          </w:tcPr>
          <w:p w14:paraId="5E9F0EA0" w14:textId="77777777" w:rsidR="00CB54BF" w:rsidRDefault="00CB54BF" w:rsidP="00C6566A">
            <w:pPr>
              <w:pStyle w:val="TableParagraph"/>
              <w:spacing w:before="0"/>
              <w:rPr>
                <w:rFonts w:ascii="Times New Roman"/>
                <w:sz w:val="16"/>
              </w:rPr>
            </w:pPr>
          </w:p>
        </w:tc>
        <w:tc>
          <w:tcPr>
            <w:tcW w:w="4050" w:type="dxa"/>
          </w:tcPr>
          <w:p w14:paraId="1700E698" w14:textId="6DB66180" w:rsidR="00CB54BF" w:rsidRDefault="00CB54BF" w:rsidP="00C6566A">
            <w:pPr>
              <w:pStyle w:val="TableParagraph"/>
              <w:ind w:left="40"/>
              <w:rPr>
                <w:b/>
                <w:sz w:val="16"/>
              </w:rPr>
            </w:pPr>
            <w:r>
              <w:rPr>
                <w:b/>
                <w:sz w:val="16"/>
              </w:rPr>
              <w:t>Other</w:t>
            </w:r>
          </w:p>
        </w:tc>
        <w:tc>
          <w:tcPr>
            <w:tcW w:w="3420" w:type="dxa"/>
            <w:gridSpan w:val="2"/>
            <w:tcBorders>
              <w:right w:val="nil"/>
            </w:tcBorders>
          </w:tcPr>
          <w:p w14:paraId="189B203A" w14:textId="77777777" w:rsidR="00CB54BF" w:rsidRDefault="00CB54BF" w:rsidP="00C6566A">
            <w:pPr>
              <w:pStyle w:val="TableParagraph"/>
              <w:spacing w:before="0"/>
              <w:rPr>
                <w:rFonts w:ascii="Times New Roman"/>
                <w:sz w:val="16"/>
              </w:rPr>
            </w:pPr>
          </w:p>
        </w:tc>
        <w:tc>
          <w:tcPr>
            <w:tcW w:w="2070" w:type="dxa"/>
            <w:tcBorders>
              <w:right w:val="single" w:sz="4" w:space="0" w:color="000000"/>
            </w:tcBorders>
          </w:tcPr>
          <w:p w14:paraId="4BA2211C" w14:textId="77777777" w:rsidR="00CB54BF" w:rsidRDefault="00CB54BF" w:rsidP="00C6566A">
            <w:pPr>
              <w:pStyle w:val="TableParagraph"/>
              <w:spacing w:before="0"/>
              <w:rPr>
                <w:rFonts w:ascii="Times New Roman"/>
                <w:sz w:val="16"/>
              </w:rPr>
            </w:pPr>
          </w:p>
        </w:tc>
      </w:tr>
      <w:tr w:rsidR="00CB54BF" w14:paraId="5DF811FF" w14:textId="25DD0797" w:rsidTr="00EB2C2B">
        <w:trPr>
          <w:trHeight w:val="290"/>
        </w:trPr>
        <w:tc>
          <w:tcPr>
            <w:tcW w:w="408" w:type="dxa"/>
            <w:tcBorders>
              <w:right w:val="single" w:sz="4" w:space="0" w:color="000000"/>
            </w:tcBorders>
          </w:tcPr>
          <w:p w14:paraId="5625AC4D" w14:textId="77777777" w:rsidR="00CB54BF" w:rsidRDefault="00CB54BF" w:rsidP="00C6566A">
            <w:pPr>
              <w:pStyle w:val="TableParagraph"/>
              <w:ind w:right="27"/>
              <w:jc w:val="right"/>
              <w:rPr>
                <w:b/>
                <w:sz w:val="16"/>
              </w:rPr>
            </w:pPr>
            <w:r>
              <w:rPr>
                <w:b/>
                <w:sz w:val="16"/>
              </w:rPr>
              <w:t>10.</w:t>
            </w:r>
          </w:p>
        </w:tc>
        <w:tc>
          <w:tcPr>
            <w:tcW w:w="4050" w:type="dxa"/>
            <w:tcBorders>
              <w:left w:val="single" w:sz="4" w:space="0" w:color="000000"/>
              <w:right w:val="single" w:sz="4" w:space="0" w:color="000000"/>
            </w:tcBorders>
          </w:tcPr>
          <w:p w14:paraId="7E4FD6BE" w14:textId="77777777" w:rsidR="00CB54BF" w:rsidRDefault="00CB54BF" w:rsidP="00C6566A">
            <w:pPr>
              <w:pStyle w:val="TableParagraph"/>
              <w:spacing w:before="0"/>
              <w:rPr>
                <w:rFonts w:ascii="Times New Roman"/>
                <w:sz w:val="16"/>
              </w:rPr>
            </w:pPr>
          </w:p>
        </w:tc>
        <w:tc>
          <w:tcPr>
            <w:tcW w:w="1530" w:type="dxa"/>
            <w:tcBorders>
              <w:left w:val="single" w:sz="4" w:space="0" w:color="000000"/>
              <w:right w:val="single" w:sz="4" w:space="0" w:color="000000"/>
            </w:tcBorders>
          </w:tcPr>
          <w:p w14:paraId="57EE2FE2" w14:textId="77777777" w:rsidR="00CB54BF" w:rsidRDefault="00CB54BF" w:rsidP="00C6566A">
            <w:pPr>
              <w:pStyle w:val="TableParagraph"/>
              <w:spacing w:before="0"/>
              <w:rPr>
                <w:rFonts w:ascii="Times New Roman"/>
                <w:sz w:val="16"/>
              </w:rPr>
            </w:pPr>
          </w:p>
        </w:tc>
        <w:tc>
          <w:tcPr>
            <w:tcW w:w="1890" w:type="dxa"/>
            <w:tcBorders>
              <w:left w:val="single" w:sz="4" w:space="0" w:color="000000"/>
              <w:right w:val="single" w:sz="4" w:space="0" w:color="000000"/>
            </w:tcBorders>
          </w:tcPr>
          <w:p w14:paraId="67AFCA7D" w14:textId="77777777" w:rsidR="00CB54BF" w:rsidRDefault="00CB54BF" w:rsidP="00C6566A">
            <w:pPr>
              <w:pStyle w:val="TableParagraph"/>
              <w:spacing w:before="0"/>
              <w:rPr>
                <w:rFonts w:ascii="Times New Roman"/>
                <w:sz w:val="16"/>
              </w:rPr>
            </w:pPr>
          </w:p>
        </w:tc>
        <w:tc>
          <w:tcPr>
            <w:tcW w:w="2070" w:type="dxa"/>
            <w:tcBorders>
              <w:left w:val="single" w:sz="4" w:space="0" w:color="000000"/>
            </w:tcBorders>
          </w:tcPr>
          <w:p w14:paraId="2B78EC38" w14:textId="77777777" w:rsidR="00CB54BF" w:rsidRDefault="00CB54BF" w:rsidP="00C6566A">
            <w:pPr>
              <w:pStyle w:val="TableParagraph"/>
              <w:spacing w:before="0"/>
              <w:rPr>
                <w:rFonts w:ascii="Times New Roman"/>
                <w:sz w:val="16"/>
              </w:rPr>
            </w:pPr>
          </w:p>
        </w:tc>
      </w:tr>
    </w:tbl>
    <w:p w14:paraId="209817B1" w14:textId="77777777" w:rsidR="00CB54BF" w:rsidRDefault="00CB54BF" w:rsidP="001A6150">
      <w:pPr>
        <w:jc w:val="both"/>
        <w:rPr>
          <w:rFonts w:ascii="Palatino Linotype" w:hAnsi="Palatino Linotype"/>
          <w:b/>
          <w:bCs/>
          <w:sz w:val="24"/>
          <w:szCs w:val="24"/>
        </w:rPr>
      </w:pPr>
    </w:p>
    <w:p w14:paraId="091C25C5" w14:textId="1F35034F" w:rsidR="00F23CC2" w:rsidRDefault="00F757C7" w:rsidP="001A6150">
      <w:pPr>
        <w:jc w:val="both"/>
        <w:rPr>
          <w:rFonts w:ascii="Palatino Linotype" w:hAnsi="Palatino Linotype"/>
          <w:b/>
          <w:bCs/>
          <w:sz w:val="24"/>
          <w:szCs w:val="24"/>
        </w:rPr>
      </w:pPr>
      <w:r w:rsidRPr="00C41F4F">
        <w:rPr>
          <w:rFonts w:ascii="Palatino Linotype" w:hAnsi="Palatino Linotype"/>
          <w:b/>
          <w:bCs/>
          <w:sz w:val="24"/>
          <w:szCs w:val="24"/>
        </w:rPr>
        <w:t>12.  There is a deliverable requirement for the LCEH Planning Contracts, that the LCEH Lead—makes efforts to coordinate</w:t>
      </w:r>
      <w:r w:rsidR="00883058" w:rsidRPr="00C41F4F">
        <w:rPr>
          <w:rFonts w:ascii="Palatino Linotype" w:hAnsi="Palatino Linotype"/>
          <w:b/>
          <w:bCs/>
          <w:sz w:val="24"/>
          <w:szCs w:val="24"/>
        </w:rPr>
        <w:t>/facilitate/inform the membership about</w:t>
      </w:r>
      <w:r w:rsidRPr="00C41F4F">
        <w:rPr>
          <w:rFonts w:ascii="Palatino Linotype" w:hAnsi="Palatino Linotype"/>
          <w:b/>
          <w:bCs/>
          <w:sz w:val="24"/>
          <w:szCs w:val="24"/>
        </w:rPr>
        <w:t xml:space="preserve"> training/workshop </w:t>
      </w:r>
      <w:r w:rsidR="00883058" w:rsidRPr="00C41F4F">
        <w:rPr>
          <w:rFonts w:ascii="Palatino Linotype" w:hAnsi="Palatino Linotype"/>
          <w:b/>
          <w:bCs/>
          <w:sz w:val="24"/>
          <w:szCs w:val="24"/>
        </w:rPr>
        <w:t>opportunities</w:t>
      </w:r>
      <w:r>
        <w:rPr>
          <w:rFonts w:ascii="Palatino Linotype" w:hAnsi="Palatino Linotype"/>
          <w:b/>
          <w:bCs/>
          <w:sz w:val="24"/>
          <w:szCs w:val="24"/>
        </w:rPr>
        <w:t>.  Did the LCEH coordinate</w:t>
      </w:r>
      <w:r w:rsidR="00883058">
        <w:rPr>
          <w:rFonts w:ascii="Palatino Linotype" w:hAnsi="Palatino Linotype"/>
          <w:b/>
          <w:bCs/>
          <w:sz w:val="24"/>
          <w:szCs w:val="24"/>
        </w:rPr>
        <w:t>/facilitate/</w:t>
      </w:r>
      <w:r>
        <w:rPr>
          <w:rFonts w:ascii="Palatino Linotype" w:hAnsi="Palatino Linotype"/>
          <w:b/>
          <w:bCs/>
          <w:sz w:val="24"/>
          <w:szCs w:val="24"/>
        </w:rPr>
        <w:t>arrange</w:t>
      </w:r>
      <w:r w:rsidR="00883058">
        <w:rPr>
          <w:rFonts w:ascii="Palatino Linotype" w:hAnsi="Palatino Linotype"/>
          <w:b/>
          <w:bCs/>
          <w:sz w:val="24"/>
          <w:szCs w:val="24"/>
        </w:rPr>
        <w:t xml:space="preserve"> or inform the memberships </w:t>
      </w:r>
      <w:r w:rsidR="006E6A48">
        <w:rPr>
          <w:rFonts w:ascii="Palatino Linotype" w:hAnsi="Palatino Linotype"/>
          <w:b/>
          <w:bCs/>
          <w:sz w:val="24"/>
          <w:szCs w:val="24"/>
        </w:rPr>
        <w:t>about training</w:t>
      </w:r>
      <w:r>
        <w:rPr>
          <w:rFonts w:ascii="Palatino Linotype" w:hAnsi="Palatino Linotype"/>
          <w:b/>
          <w:bCs/>
          <w:sz w:val="24"/>
          <w:szCs w:val="24"/>
        </w:rPr>
        <w:t xml:space="preserve"> </w:t>
      </w:r>
      <w:r w:rsidR="00883058">
        <w:rPr>
          <w:rFonts w:ascii="Palatino Linotype" w:hAnsi="Palatino Linotype"/>
          <w:b/>
          <w:bCs/>
          <w:sz w:val="24"/>
          <w:szCs w:val="24"/>
        </w:rPr>
        <w:t>opportunities</w:t>
      </w:r>
      <w:r>
        <w:rPr>
          <w:rFonts w:ascii="Palatino Linotype" w:hAnsi="Palatino Linotype"/>
          <w:b/>
          <w:bCs/>
          <w:sz w:val="24"/>
          <w:szCs w:val="24"/>
        </w:rPr>
        <w:t xml:space="preserve"> related to the following </w:t>
      </w:r>
      <w:r w:rsidR="00883058">
        <w:rPr>
          <w:rFonts w:ascii="Palatino Linotype" w:hAnsi="Palatino Linotype"/>
          <w:b/>
          <w:bCs/>
          <w:sz w:val="24"/>
          <w:szCs w:val="24"/>
        </w:rPr>
        <w:t>topics (</w:t>
      </w:r>
      <w:r>
        <w:rPr>
          <w:rFonts w:ascii="Palatino Linotype" w:hAnsi="Palatino Linotype"/>
          <w:b/>
          <w:bCs/>
          <w:sz w:val="24"/>
          <w:szCs w:val="24"/>
        </w:rPr>
        <w:t>specifically related to best practices to serve survivors of domestic violence</w:t>
      </w:r>
      <w:r w:rsidR="00883058">
        <w:rPr>
          <w:rFonts w:ascii="Palatino Linotype" w:hAnsi="Palatino Linotype"/>
          <w:b/>
          <w:bCs/>
          <w:sz w:val="24"/>
          <w:szCs w:val="24"/>
        </w:rPr>
        <w:t>)</w:t>
      </w:r>
      <w:r w:rsidR="00ED3B84">
        <w:rPr>
          <w:rFonts w:ascii="Palatino Linotype" w:hAnsi="Palatino Linotype"/>
          <w:b/>
          <w:bCs/>
          <w:sz w:val="24"/>
          <w:szCs w:val="24"/>
        </w:rPr>
        <w:t>?</w:t>
      </w:r>
      <w:r>
        <w:rPr>
          <w:rFonts w:ascii="Palatino Linotype" w:hAnsi="Palatino Linotype"/>
          <w:b/>
          <w:bCs/>
          <w:sz w:val="24"/>
          <w:szCs w:val="24"/>
        </w:rPr>
        <w:t xml:space="preserve"> </w:t>
      </w:r>
    </w:p>
    <w:p w14:paraId="70B043E9" w14:textId="77777777" w:rsidR="00F757C7" w:rsidRDefault="00F757C7" w:rsidP="001A6150">
      <w:pPr>
        <w:jc w:val="both"/>
        <w:rPr>
          <w:rFonts w:ascii="Palatino Linotype" w:hAnsi="Palatino Linotype"/>
          <w:b/>
          <w:bCs/>
          <w:sz w:val="24"/>
          <w:szCs w:val="24"/>
        </w:rPr>
      </w:pPr>
    </w:p>
    <w:p w14:paraId="48DD674E" w14:textId="658E7B10" w:rsidR="00F23CC2" w:rsidRDefault="00F757C7" w:rsidP="001A6150">
      <w:pPr>
        <w:jc w:val="both"/>
        <w:rPr>
          <w:rFonts w:ascii="Palatino Linotype" w:hAnsi="Palatino Linotype"/>
          <w:b/>
          <w:bCs/>
          <w:sz w:val="24"/>
          <w:szCs w:val="24"/>
        </w:rPr>
      </w:pPr>
      <w:r>
        <w:rPr>
          <w:rFonts w:ascii="Palatino Linotype" w:hAnsi="Palatino Linotype"/>
          <w:b/>
          <w:bCs/>
          <w:sz w:val="24"/>
          <w:szCs w:val="24"/>
        </w:rPr>
        <w:t>12a.  Trauma informed/Trauma lens</w:t>
      </w:r>
    </w:p>
    <w:p w14:paraId="19D3A29C" w14:textId="67120539" w:rsidR="00F23CC2" w:rsidRDefault="00F23CC2" w:rsidP="001A6150">
      <w:pPr>
        <w:jc w:val="both"/>
        <w:rPr>
          <w:rFonts w:ascii="Palatino Linotype" w:hAnsi="Palatino Linotype"/>
          <w:b/>
          <w:bCs/>
          <w:sz w:val="24"/>
          <w:szCs w:val="24"/>
        </w:rPr>
      </w:pPr>
    </w:p>
    <w:p w14:paraId="395F51A5" w14:textId="02FF6C5A" w:rsidR="00F23CC2" w:rsidRDefault="00F757C7" w:rsidP="001A6150">
      <w:pPr>
        <w:jc w:val="both"/>
        <w:rPr>
          <w:rFonts w:ascii="Palatino Linotype" w:hAnsi="Palatino Linotype"/>
          <w:b/>
          <w:bCs/>
          <w:sz w:val="24"/>
          <w:szCs w:val="24"/>
        </w:rPr>
      </w:pPr>
      <w:r>
        <w:rPr>
          <w:rFonts w:ascii="Palatino Linotype" w:hAnsi="Palatino Linotype"/>
          <w:b/>
          <w:bCs/>
          <w:sz w:val="24"/>
          <w:szCs w:val="24"/>
        </w:rPr>
        <w:t>12b.  Victim Centered</w:t>
      </w:r>
    </w:p>
    <w:p w14:paraId="1BEC7A43" w14:textId="5A1B0D58" w:rsidR="00F757C7" w:rsidRDefault="00F757C7" w:rsidP="001A6150">
      <w:pPr>
        <w:jc w:val="both"/>
        <w:rPr>
          <w:rFonts w:ascii="Palatino Linotype" w:hAnsi="Palatino Linotype"/>
          <w:b/>
          <w:bCs/>
          <w:sz w:val="24"/>
          <w:szCs w:val="24"/>
        </w:rPr>
      </w:pPr>
    </w:p>
    <w:p w14:paraId="5ADBD1DE" w14:textId="683E20E5" w:rsidR="00F757C7" w:rsidRDefault="00EB2C2B" w:rsidP="001A6150">
      <w:pPr>
        <w:jc w:val="both"/>
        <w:rPr>
          <w:rFonts w:ascii="Palatino Linotype" w:hAnsi="Palatino Linotype"/>
          <w:b/>
          <w:bCs/>
          <w:sz w:val="24"/>
          <w:szCs w:val="24"/>
        </w:rPr>
      </w:pPr>
      <w:r>
        <w:rPr>
          <w:rFonts w:ascii="Palatino Linotype" w:hAnsi="Palatino Linotype"/>
          <w:b/>
          <w:bCs/>
          <w:sz w:val="24"/>
          <w:szCs w:val="24"/>
        </w:rPr>
        <w:t xml:space="preserve">12c.  </w:t>
      </w:r>
      <w:r w:rsidR="00F757C7">
        <w:rPr>
          <w:rFonts w:ascii="Palatino Linotype" w:hAnsi="Palatino Linotype"/>
          <w:b/>
          <w:bCs/>
          <w:sz w:val="24"/>
          <w:szCs w:val="24"/>
        </w:rPr>
        <w:t>Safety and Planning Protocols including emergency safety plans for survivors</w:t>
      </w:r>
    </w:p>
    <w:p w14:paraId="64B710CB" w14:textId="5E0C235F" w:rsidR="00F23CC2" w:rsidRDefault="00F23CC2" w:rsidP="001A6150">
      <w:pPr>
        <w:jc w:val="both"/>
        <w:rPr>
          <w:rFonts w:ascii="Palatino Linotype" w:hAnsi="Palatino Linotype"/>
          <w:b/>
          <w:bCs/>
          <w:sz w:val="24"/>
          <w:szCs w:val="24"/>
        </w:rPr>
      </w:pPr>
    </w:p>
    <w:p w14:paraId="4EC27CD7" w14:textId="72673BA6" w:rsidR="00F23CC2" w:rsidRDefault="00F757C7" w:rsidP="001A6150">
      <w:pPr>
        <w:jc w:val="both"/>
        <w:rPr>
          <w:rFonts w:ascii="Palatino Linotype" w:hAnsi="Palatino Linotype"/>
          <w:b/>
          <w:bCs/>
          <w:sz w:val="24"/>
          <w:szCs w:val="24"/>
        </w:rPr>
      </w:pPr>
      <w:r>
        <w:rPr>
          <w:rFonts w:ascii="Palatino Linotype" w:hAnsi="Palatino Linotype"/>
          <w:b/>
          <w:bCs/>
          <w:sz w:val="24"/>
          <w:szCs w:val="24"/>
        </w:rPr>
        <w:t xml:space="preserve">13.  </w:t>
      </w:r>
      <w:r w:rsidR="00883058">
        <w:rPr>
          <w:rFonts w:ascii="Palatino Linotype" w:hAnsi="Palatino Linotype"/>
          <w:b/>
          <w:bCs/>
          <w:sz w:val="24"/>
          <w:szCs w:val="24"/>
        </w:rPr>
        <w:t>If training opportunities occurred—what was the frequency?  (e.g., monthly, quarterly, yearly)</w:t>
      </w:r>
    </w:p>
    <w:p w14:paraId="4CA7DEB8" w14:textId="77777777" w:rsidR="00C90F43" w:rsidRDefault="00C90F43" w:rsidP="001A6150">
      <w:pPr>
        <w:jc w:val="both"/>
        <w:rPr>
          <w:rFonts w:ascii="Palatino Linotype" w:hAnsi="Palatino Linotype"/>
          <w:b/>
          <w:bCs/>
          <w:sz w:val="24"/>
          <w:szCs w:val="24"/>
        </w:rPr>
      </w:pPr>
    </w:p>
    <w:p w14:paraId="0FDB8691" w14:textId="3DDD7F9B" w:rsidR="00F23CC2" w:rsidRDefault="00F757C7" w:rsidP="001A6150">
      <w:pPr>
        <w:jc w:val="both"/>
        <w:rPr>
          <w:rFonts w:ascii="Palatino Linotype" w:hAnsi="Palatino Linotype"/>
          <w:b/>
          <w:bCs/>
          <w:sz w:val="24"/>
          <w:szCs w:val="24"/>
        </w:rPr>
      </w:pPr>
      <w:r>
        <w:rPr>
          <w:rFonts w:ascii="Palatino Linotype" w:hAnsi="Palatino Linotype"/>
          <w:b/>
          <w:bCs/>
          <w:sz w:val="24"/>
          <w:szCs w:val="24"/>
        </w:rPr>
        <w:t>14.  Did the LCEH arrange</w:t>
      </w:r>
      <w:r w:rsidR="00883058">
        <w:rPr>
          <w:rFonts w:ascii="Palatino Linotype" w:hAnsi="Palatino Linotype"/>
          <w:b/>
          <w:bCs/>
          <w:sz w:val="24"/>
          <w:szCs w:val="24"/>
        </w:rPr>
        <w:t>/</w:t>
      </w:r>
      <w:r>
        <w:rPr>
          <w:rFonts w:ascii="Palatino Linotype" w:hAnsi="Palatino Linotype"/>
          <w:b/>
          <w:bCs/>
          <w:sz w:val="24"/>
          <w:szCs w:val="24"/>
        </w:rPr>
        <w:t>facilitate</w:t>
      </w:r>
      <w:r w:rsidR="00ED3B84">
        <w:rPr>
          <w:rFonts w:ascii="Palatino Linotype" w:hAnsi="Palatino Linotype"/>
          <w:b/>
          <w:bCs/>
          <w:sz w:val="24"/>
          <w:szCs w:val="24"/>
        </w:rPr>
        <w:t>/</w:t>
      </w:r>
      <w:r w:rsidR="00883058">
        <w:rPr>
          <w:rFonts w:ascii="Palatino Linotype" w:hAnsi="Palatino Linotype"/>
          <w:b/>
          <w:bCs/>
          <w:sz w:val="24"/>
          <w:szCs w:val="24"/>
        </w:rPr>
        <w:t xml:space="preserve">inform about </w:t>
      </w:r>
      <w:r>
        <w:rPr>
          <w:rFonts w:ascii="Palatino Linotype" w:hAnsi="Palatino Linotype"/>
          <w:b/>
          <w:bCs/>
          <w:sz w:val="24"/>
          <w:szCs w:val="24"/>
        </w:rPr>
        <w:t xml:space="preserve">workshops related to HUD’s Equal </w:t>
      </w:r>
      <w:r w:rsidR="006E6A48">
        <w:rPr>
          <w:rFonts w:ascii="Palatino Linotype" w:hAnsi="Palatino Linotype"/>
          <w:b/>
          <w:bCs/>
          <w:sz w:val="24"/>
          <w:szCs w:val="24"/>
        </w:rPr>
        <w:t>Access to</w:t>
      </w:r>
      <w:r>
        <w:rPr>
          <w:rFonts w:ascii="Palatino Linotype" w:hAnsi="Palatino Linotype"/>
          <w:b/>
          <w:bCs/>
          <w:sz w:val="24"/>
          <w:szCs w:val="24"/>
        </w:rPr>
        <w:t xml:space="preserve"> Housing regardless of Sexual Orientation or Gender Identity?  (Refer to the Equal Access Final Rule link below)</w:t>
      </w:r>
      <w:r w:rsidR="00C41F4F">
        <w:rPr>
          <w:rFonts w:ascii="Palatino Linotype" w:hAnsi="Palatino Linotype"/>
          <w:b/>
          <w:bCs/>
          <w:sz w:val="24"/>
          <w:szCs w:val="24"/>
        </w:rPr>
        <w:t xml:space="preserve"> </w:t>
      </w:r>
      <w:hyperlink r:id="rId10" w:history="1">
        <w:r w:rsidRPr="008D3E8C">
          <w:rPr>
            <w:rStyle w:val="Hyperlink"/>
            <w:rFonts w:ascii="Palatino Linotype" w:hAnsi="Palatino Linotype"/>
            <w:b/>
            <w:bCs/>
            <w:sz w:val="24"/>
            <w:szCs w:val="24"/>
          </w:rPr>
          <w:t>https://www.hudexchange.info/resource/1991/equal-access-to-housing-final-rule/</w:t>
        </w:r>
      </w:hyperlink>
    </w:p>
    <w:p w14:paraId="6D06378D" w14:textId="6B80DA0C" w:rsidR="00F757C7" w:rsidRDefault="00F757C7" w:rsidP="001A6150">
      <w:pPr>
        <w:jc w:val="both"/>
        <w:rPr>
          <w:rFonts w:ascii="Palatino Linotype" w:hAnsi="Palatino Linotype"/>
          <w:b/>
          <w:bCs/>
          <w:sz w:val="24"/>
          <w:szCs w:val="24"/>
        </w:rPr>
      </w:pPr>
    </w:p>
    <w:p w14:paraId="10C2E666" w14:textId="3C49FC61" w:rsidR="00F23CC2" w:rsidRDefault="00C90F43" w:rsidP="001A6150">
      <w:pPr>
        <w:jc w:val="both"/>
        <w:rPr>
          <w:rFonts w:ascii="Palatino Linotype" w:hAnsi="Palatino Linotype"/>
          <w:b/>
          <w:bCs/>
          <w:sz w:val="24"/>
          <w:szCs w:val="24"/>
        </w:rPr>
      </w:pPr>
      <w:r>
        <w:rPr>
          <w:rFonts w:ascii="Palatino Linotype" w:hAnsi="Palatino Linotype"/>
          <w:b/>
          <w:bCs/>
          <w:sz w:val="24"/>
          <w:szCs w:val="24"/>
        </w:rPr>
        <w:t>15.  Based on the LCEH’s interaction with the PHA in the county (not applicable in La Paz)</w:t>
      </w:r>
      <w:r w:rsidR="00A5755A">
        <w:rPr>
          <w:rFonts w:ascii="Palatino Linotype" w:hAnsi="Palatino Linotype"/>
          <w:b/>
          <w:bCs/>
          <w:sz w:val="24"/>
          <w:szCs w:val="24"/>
        </w:rPr>
        <w:t xml:space="preserve"> related to the EHV MOU</w:t>
      </w:r>
      <w:r>
        <w:rPr>
          <w:rFonts w:ascii="Palatino Linotype" w:hAnsi="Palatino Linotype"/>
          <w:b/>
          <w:bCs/>
          <w:sz w:val="24"/>
          <w:szCs w:val="24"/>
        </w:rPr>
        <w:t>, were there discussions generally about whether the PHA has written priorities for a homeless admission preference, specifically related to Housing Choice Vouchers.</w:t>
      </w:r>
      <w:r w:rsidR="00A5755A">
        <w:rPr>
          <w:rFonts w:ascii="Palatino Linotype" w:hAnsi="Palatino Linotype"/>
          <w:b/>
          <w:bCs/>
          <w:sz w:val="24"/>
          <w:szCs w:val="24"/>
        </w:rPr>
        <w:t xml:space="preserve">  Was the LCEH coordinated entry policy revised to reflect the new relationship with the PHA?</w:t>
      </w:r>
    </w:p>
    <w:p w14:paraId="410CE626" w14:textId="26E62017" w:rsidR="00F23CC2" w:rsidRDefault="00F23CC2" w:rsidP="001A6150">
      <w:pPr>
        <w:jc w:val="both"/>
        <w:rPr>
          <w:rFonts w:ascii="Palatino Linotype" w:hAnsi="Palatino Linotype"/>
          <w:b/>
          <w:bCs/>
          <w:sz w:val="24"/>
          <w:szCs w:val="24"/>
        </w:rPr>
      </w:pPr>
    </w:p>
    <w:p w14:paraId="386E2BF6" w14:textId="77777777" w:rsidR="00883058" w:rsidRDefault="00A5755A" w:rsidP="001A6150">
      <w:pPr>
        <w:jc w:val="both"/>
        <w:rPr>
          <w:rFonts w:ascii="Palatino Linotype" w:hAnsi="Palatino Linotype"/>
          <w:b/>
          <w:bCs/>
          <w:sz w:val="24"/>
          <w:szCs w:val="24"/>
        </w:rPr>
      </w:pPr>
      <w:r>
        <w:rPr>
          <w:rFonts w:ascii="Palatino Linotype" w:hAnsi="Palatino Linotype"/>
          <w:b/>
          <w:bCs/>
          <w:sz w:val="24"/>
          <w:szCs w:val="24"/>
        </w:rPr>
        <w:t>16.  How does LCEH facilitate outreach (including street outreach) to identify and engage with individuals experiencing homelessness.  Examples could include engagement events</w:t>
      </w:r>
      <w:r w:rsidR="005B4D4A">
        <w:rPr>
          <w:rFonts w:ascii="Palatino Linotype" w:hAnsi="Palatino Linotype"/>
          <w:b/>
          <w:bCs/>
          <w:sz w:val="24"/>
          <w:szCs w:val="24"/>
        </w:rPr>
        <w:t>, engagement at congregate meal locations,</w:t>
      </w:r>
      <w:r w:rsidR="00883058">
        <w:rPr>
          <w:rFonts w:ascii="Palatino Linotype" w:hAnsi="Palatino Linotype"/>
          <w:b/>
          <w:bCs/>
          <w:sz w:val="24"/>
          <w:szCs w:val="24"/>
        </w:rPr>
        <w:t xml:space="preserve"> </w:t>
      </w:r>
      <w:r w:rsidR="005B4D4A">
        <w:rPr>
          <w:rFonts w:ascii="Palatino Linotype" w:hAnsi="Palatino Linotype"/>
          <w:b/>
          <w:bCs/>
          <w:sz w:val="24"/>
          <w:szCs w:val="24"/>
        </w:rPr>
        <w:t xml:space="preserve">partnering with health fair events, </w:t>
      </w:r>
      <w:r w:rsidR="00883058">
        <w:rPr>
          <w:rFonts w:ascii="Palatino Linotype" w:hAnsi="Palatino Linotype"/>
          <w:b/>
          <w:bCs/>
          <w:sz w:val="24"/>
          <w:szCs w:val="24"/>
        </w:rPr>
        <w:t xml:space="preserve">Veteran Stand Downs, </w:t>
      </w:r>
      <w:r w:rsidR="005B4D4A">
        <w:rPr>
          <w:rFonts w:ascii="Palatino Linotype" w:hAnsi="Palatino Linotype"/>
          <w:b/>
          <w:bCs/>
          <w:sz w:val="24"/>
          <w:szCs w:val="24"/>
        </w:rPr>
        <w:t>working with forest rangers</w:t>
      </w:r>
      <w:r>
        <w:rPr>
          <w:rFonts w:ascii="Palatino Linotype" w:hAnsi="Palatino Linotype"/>
          <w:b/>
          <w:bCs/>
          <w:sz w:val="24"/>
          <w:szCs w:val="24"/>
        </w:rPr>
        <w:t xml:space="preserve">.  According to a list received in late 2020, there are street outreach activities in </w:t>
      </w:r>
    </w:p>
    <w:p w14:paraId="3E8BFD33" w14:textId="23989EF1" w:rsidR="00883058" w:rsidRDefault="00D74D8A" w:rsidP="001A6150">
      <w:pPr>
        <w:jc w:val="both"/>
        <w:rPr>
          <w:rFonts w:ascii="Palatino Linotype" w:hAnsi="Palatino Linotype"/>
          <w:b/>
          <w:bCs/>
          <w:sz w:val="24"/>
          <w:szCs w:val="24"/>
        </w:rPr>
      </w:pPr>
      <w:sdt>
        <w:sdtPr>
          <w:rPr>
            <w:rFonts w:ascii="Palatino Linotype" w:hAnsi="Palatino Linotype"/>
            <w:b/>
            <w:bCs/>
            <w:sz w:val="24"/>
            <w:szCs w:val="24"/>
          </w:rPr>
          <w:id w:val="-1996332548"/>
          <w14:checkbox>
            <w14:checked w14:val="0"/>
            <w14:checkedState w14:val="2612" w14:font="MS Gothic"/>
            <w14:uncheckedState w14:val="2610" w14:font="MS Gothic"/>
          </w14:checkbox>
        </w:sdtPr>
        <w:sdtEndPr/>
        <w:sdtContent>
          <w:r w:rsidR="00883058">
            <w:rPr>
              <w:rFonts w:ascii="MS Gothic" w:eastAsia="MS Gothic" w:hAnsi="MS Gothic" w:hint="eastAsia"/>
              <w:b/>
              <w:bCs/>
              <w:sz w:val="24"/>
              <w:szCs w:val="24"/>
            </w:rPr>
            <w:t>☐</w:t>
          </w:r>
        </w:sdtContent>
      </w:sdt>
      <w:r w:rsidR="00A5755A">
        <w:rPr>
          <w:rFonts w:ascii="Palatino Linotype" w:hAnsi="Palatino Linotype"/>
          <w:b/>
          <w:bCs/>
          <w:sz w:val="24"/>
          <w:szCs w:val="24"/>
        </w:rPr>
        <w:t xml:space="preserve">Pinal </w:t>
      </w:r>
    </w:p>
    <w:p w14:paraId="3CA8B4F3" w14:textId="77777777" w:rsidR="00883058" w:rsidRDefault="00D74D8A" w:rsidP="001A6150">
      <w:pPr>
        <w:jc w:val="both"/>
        <w:rPr>
          <w:rFonts w:ascii="Palatino Linotype" w:hAnsi="Palatino Linotype"/>
          <w:b/>
          <w:bCs/>
          <w:sz w:val="24"/>
          <w:szCs w:val="24"/>
        </w:rPr>
      </w:pPr>
      <w:sdt>
        <w:sdtPr>
          <w:rPr>
            <w:rFonts w:ascii="Palatino Linotype" w:hAnsi="Palatino Linotype"/>
            <w:b/>
            <w:bCs/>
            <w:sz w:val="24"/>
            <w:szCs w:val="24"/>
          </w:rPr>
          <w:id w:val="522052085"/>
          <w14:checkbox>
            <w14:checked w14:val="0"/>
            <w14:checkedState w14:val="2612" w14:font="MS Gothic"/>
            <w14:uncheckedState w14:val="2610" w14:font="MS Gothic"/>
          </w14:checkbox>
        </w:sdtPr>
        <w:sdtEndPr/>
        <w:sdtContent>
          <w:r w:rsidR="00883058">
            <w:rPr>
              <w:rFonts w:ascii="MS Gothic" w:eastAsia="MS Gothic" w:hAnsi="MS Gothic" w:hint="eastAsia"/>
              <w:b/>
              <w:bCs/>
              <w:sz w:val="24"/>
              <w:szCs w:val="24"/>
            </w:rPr>
            <w:t>☐</w:t>
          </w:r>
        </w:sdtContent>
      </w:sdt>
      <w:r w:rsidR="00A050B7">
        <w:rPr>
          <w:rFonts w:ascii="Palatino Linotype" w:hAnsi="Palatino Linotype"/>
          <w:b/>
          <w:bCs/>
          <w:sz w:val="24"/>
          <w:szCs w:val="24"/>
        </w:rPr>
        <w:t>Flagstaff/</w:t>
      </w:r>
      <w:r w:rsidR="00883058">
        <w:rPr>
          <w:rFonts w:ascii="Palatino Linotype" w:hAnsi="Palatino Linotype"/>
          <w:b/>
          <w:bCs/>
          <w:sz w:val="24"/>
          <w:szCs w:val="24"/>
        </w:rPr>
        <w:t>Coc</w:t>
      </w:r>
      <w:r w:rsidR="00A050B7">
        <w:rPr>
          <w:rFonts w:ascii="Palatino Linotype" w:hAnsi="Palatino Linotype"/>
          <w:b/>
          <w:bCs/>
          <w:sz w:val="24"/>
          <w:szCs w:val="24"/>
        </w:rPr>
        <w:t>onino</w:t>
      </w:r>
    </w:p>
    <w:p w14:paraId="4FC1FAE9" w14:textId="77777777" w:rsidR="00883058" w:rsidRDefault="00D74D8A" w:rsidP="001A6150">
      <w:pPr>
        <w:jc w:val="both"/>
        <w:rPr>
          <w:rFonts w:ascii="Palatino Linotype" w:hAnsi="Palatino Linotype"/>
          <w:b/>
          <w:bCs/>
          <w:sz w:val="24"/>
          <w:szCs w:val="24"/>
        </w:rPr>
      </w:pPr>
      <w:sdt>
        <w:sdtPr>
          <w:rPr>
            <w:rFonts w:ascii="Palatino Linotype" w:hAnsi="Palatino Linotype"/>
            <w:b/>
            <w:bCs/>
            <w:sz w:val="24"/>
            <w:szCs w:val="24"/>
          </w:rPr>
          <w:id w:val="1150097415"/>
          <w14:checkbox>
            <w14:checked w14:val="0"/>
            <w14:checkedState w14:val="2612" w14:font="MS Gothic"/>
            <w14:uncheckedState w14:val="2610" w14:font="MS Gothic"/>
          </w14:checkbox>
        </w:sdtPr>
        <w:sdtEndPr/>
        <w:sdtContent>
          <w:r w:rsidR="00883058">
            <w:rPr>
              <w:rFonts w:ascii="MS Gothic" w:eastAsia="MS Gothic" w:hAnsi="MS Gothic" w:hint="eastAsia"/>
              <w:b/>
              <w:bCs/>
              <w:sz w:val="24"/>
              <w:szCs w:val="24"/>
            </w:rPr>
            <w:t>☐</w:t>
          </w:r>
        </w:sdtContent>
      </w:sdt>
      <w:r w:rsidR="00A050B7">
        <w:rPr>
          <w:rFonts w:ascii="Palatino Linotype" w:hAnsi="Palatino Linotype"/>
          <w:b/>
          <w:bCs/>
          <w:sz w:val="24"/>
          <w:szCs w:val="24"/>
        </w:rPr>
        <w:t>Mohave</w:t>
      </w:r>
    </w:p>
    <w:p w14:paraId="7826C98F" w14:textId="77777777" w:rsidR="00883058" w:rsidRDefault="00D74D8A" w:rsidP="001A6150">
      <w:pPr>
        <w:jc w:val="both"/>
        <w:rPr>
          <w:rFonts w:ascii="Palatino Linotype" w:hAnsi="Palatino Linotype"/>
          <w:b/>
          <w:bCs/>
          <w:sz w:val="24"/>
          <w:szCs w:val="24"/>
        </w:rPr>
      </w:pPr>
      <w:sdt>
        <w:sdtPr>
          <w:rPr>
            <w:rFonts w:ascii="Palatino Linotype" w:hAnsi="Palatino Linotype"/>
            <w:b/>
            <w:bCs/>
            <w:sz w:val="24"/>
            <w:szCs w:val="24"/>
          </w:rPr>
          <w:id w:val="742607551"/>
          <w14:checkbox>
            <w14:checked w14:val="0"/>
            <w14:checkedState w14:val="2612" w14:font="MS Gothic"/>
            <w14:uncheckedState w14:val="2610" w14:font="MS Gothic"/>
          </w14:checkbox>
        </w:sdtPr>
        <w:sdtEndPr/>
        <w:sdtContent>
          <w:r w:rsidR="00883058">
            <w:rPr>
              <w:rFonts w:ascii="MS Gothic" w:eastAsia="MS Gothic" w:hAnsi="MS Gothic" w:hint="eastAsia"/>
              <w:b/>
              <w:bCs/>
              <w:sz w:val="24"/>
              <w:szCs w:val="24"/>
            </w:rPr>
            <w:t>☐</w:t>
          </w:r>
        </w:sdtContent>
      </w:sdt>
      <w:r w:rsidR="00A050B7">
        <w:rPr>
          <w:rFonts w:ascii="Palatino Linotype" w:hAnsi="Palatino Linotype"/>
          <w:b/>
          <w:bCs/>
          <w:sz w:val="24"/>
          <w:szCs w:val="24"/>
        </w:rPr>
        <w:t>Yavapai</w:t>
      </w:r>
    </w:p>
    <w:p w14:paraId="530449F7" w14:textId="77777777" w:rsidR="00883058" w:rsidRDefault="00D74D8A" w:rsidP="001A6150">
      <w:pPr>
        <w:jc w:val="both"/>
        <w:rPr>
          <w:rFonts w:ascii="Palatino Linotype" w:hAnsi="Palatino Linotype"/>
          <w:b/>
          <w:bCs/>
          <w:sz w:val="24"/>
          <w:szCs w:val="24"/>
        </w:rPr>
      </w:pPr>
      <w:sdt>
        <w:sdtPr>
          <w:rPr>
            <w:rFonts w:ascii="Palatino Linotype" w:hAnsi="Palatino Linotype"/>
            <w:b/>
            <w:bCs/>
            <w:sz w:val="24"/>
            <w:szCs w:val="24"/>
          </w:rPr>
          <w:id w:val="1613622442"/>
          <w14:checkbox>
            <w14:checked w14:val="0"/>
            <w14:checkedState w14:val="2612" w14:font="MS Gothic"/>
            <w14:uncheckedState w14:val="2610" w14:font="MS Gothic"/>
          </w14:checkbox>
        </w:sdtPr>
        <w:sdtEndPr/>
        <w:sdtContent>
          <w:r w:rsidR="00883058">
            <w:rPr>
              <w:rFonts w:ascii="MS Gothic" w:eastAsia="MS Gothic" w:hAnsi="MS Gothic" w:hint="eastAsia"/>
              <w:b/>
              <w:bCs/>
              <w:sz w:val="24"/>
              <w:szCs w:val="24"/>
            </w:rPr>
            <w:t>☐</w:t>
          </w:r>
        </w:sdtContent>
      </w:sdt>
      <w:r w:rsidR="00A050B7">
        <w:rPr>
          <w:rFonts w:ascii="Palatino Linotype" w:hAnsi="Palatino Linotype"/>
          <w:b/>
          <w:bCs/>
          <w:sz w:val="24"/>
          <w:szCs w:val="24"/>
        </w:rPr>
        <w:t xml:space="preserve">Yuma, </w:t>
      </w:r>
    </w:p>
    <w:p w14:paraId="393D24F4" w14:textId="77777777" w:rsidR="00883058" w:rsidRDefault="00D74D8A" w:rsidP="001A6150">
      <w:pPr>
        <w:jc w:val="both"/>
        <w:rPr>
          <w:rFonts w:ascii="Palatino Linotype" w:hAnsi="Palatino Linotype"/>
          <w:b/>
          <w:bCs/>
          <w:sz w:val="24"/>
          <w:szCs w:val="24"/>
        </w:rPr>
      </w:pPr>
      <w:sdt>
        <w:sdtPr>
          <w:rPr>
            <w:rFonts w:ascii="Palatino Linotype" w:hAnsi="Palatino Linotype"/>
            <w:b/>
            <w:bCs/>
            <w:sz w:val="24"/>
            <w:szCs w:val="24"/>
          </w:rPr>
          <w:id w:val="-1535954632"/>
          <w14:checkbox>
            <w14:checked w14:val="0"/>
            <w14:checkedState w14:val="2612" w14:font="MS Gothic"/>
            <w14:uncheckedState w14:val="2610" w14:font="MS Gothic"/>
          </w14:checkbox>
        </w:sdtPr>
        <w:sdtEndPr/>
        <w:sdtContent>
          <w:r w:rsidR="00883058">
            <w:rPr>
              <w:rFonts w:ascii="MS Gothic" w:eastAsia="MS Gothic" w:hAnsi="MS Gothic" w:hint="eastAsia"/>
              <w:b/>
              <w:bCs/>
              <w:sz w:val="24"/>
              <w:szCs w:val="24"/>
            </w:rPr>
            <w:t>☐</w:t>
          </w:r>
        </w:sdtContent>
      </w:sdt>
      <w:r w:rsidR="00A050B7">
        <w:rPr>
          <w:rFonts w:ascii="Palatino Linotype" w:hAnsi="Palatino Linotype"/>
          <w:b/>
          <w:bCs/>
          <w:sz w:val="24"/>
          <w:szCs w:val="24"/>
        </w:rPr>
        <w:t>La Paz</w:t>
      </w:r>
    </w:p>
    <w:p w14:paraId="3149265B" w14:textId="77777777" w:rsidR="00883058" w:rsidRDefault="00D74D8A" w:rsidP="001A6150">
      <w:pPr>
        <w:jc w:val="both"/>
        <w:rPr>
          <w:rFonts w:ascii="Palatino Linotype" w:hAnsi="Palatino Linotype"/>
          <w:b/>
          <w:bCs/>
          <w:sz w:val="24"/>
          <w:szCs w:val="24"/>
        </w:rPr>
      </w:pPr>
      <w:sdt>
        <w:sdtPr>
          <w:rPr>
            <w:rFonts w:ascii="Palatino Linotype" w:hAnsi="Palatino Linotype"/>
            <w:b/>
            <w:bCs/>
            <w:sz w:val="24"/>
            <w:szCs w:val="24"/>
          </w:rPr>
          <w:id w:val="410202624"/>
          <w14:checkbox>
            <w14:checked w14:val="0"/>
            <w14:checkedState w14:val="2612" w14:font="MS Gothic"/>
            <w14:uncheckedState w14:val="2610" w14:font="MS Gothic"/>
          </w14:checkbox>
        </w:sdtPr>
        <w:sdtEndPr/>
        <w:sdtContent>
          <w:r w:rsidR="00883058">
            <w:rPr>
              <w:rFonts w:ascii="MS Gothic" w:eastAsia="MS Gothic" w:hAnsi="MS Gothic" w:hint="eastAsia"/>
              <w:b/>
              <w:bCs/>
              <w:sz w:val="24"/>
              <w:szCs w:val="24"/>
            </w:rPr>
            <w:t>☐</w:t>
          </w:r>
        </w:sdtContent>
      </w:sdt>
      <w:r w:rsidR="00883058">
        <w:rPr>
          <w:rFonts w:ascii="Palatino Linotype" w:hAnsi="Palatino Linotype"/>
          <w:b/>
          <w:bCs/>
          <w:sz w:val="24"/>
          <w:szCs w:val="24"/>
        </w:rPr>
        <w:t>Coch</w:t>
      </w:r>
      <w:r w:rsidR="00A050B7">
        <w:rPr>
          <w:rFonts w:ascii="Palatino Linotype" w:hAnsi="Palatino Linotype"/>
          <w:b/>
          <w:bCs/>
          <w:sz w:val="24"/>
          <w:szCs w:val="24"/>
        </w:rPr>
        <w:t>ise</w:t>
      </w:r>
    </w:p>
    <w:p w14:paraId="24548C92" w14:textId="0B54B5B3" w:rsidR="00883058" w:rsidRDefault="00D74D8A" w:rsidP="001A6150">
      <w:pPr>
        <w:jc w:val="both"/>
        <w:rPr>
          <w:rFonts w:ascii="Palatino Linotype" w:hAnsi="Palatino Linotype"/>
          <w:b/>
          <w:bCs/>
          <w:sz w:val="24"/>
          <w:szCs w:val="24"/>
        </w:rPr>
      </w:pPr>
      <w:sdt>
        <w:sdtPr>
          <w:rPr>
            <w:rFonts w:ascii="Palatino Linotype" w:hAnsi="Palatino Linotype"/>
            <w:b/>
            <w:bCs/>
            <w:sz w:val="24"/>
            <w:szCs w:val="24"/>
          </w:rPr>
          <w:id w:val="-2096237816"/>
          <w14:checkbox>
            <w14:checked w14:val="0"/>
            <w14:checkedState w14:val="2612" w14:font="MS Gothic"/>
            <w14:uncheckedState w14:val="2610" w14:font="MS Gothic"/>
          </w14:checkbox>
        </w:sdtPr>
        <w:sdtEndPr/>
        <w:sdtContent>
          <w:r w:rsidR="00883058">
            <w:rPr>
              <w:rFonts w:ascii="MS Gothic" w:eastAsia="MS Gothic" w:hAnsi="MS Gothic" w:hint="eastAsia"/>
              <w:b/>
              <w:bCs/>
              <w:sz w:val="24"/>
              <w:szCs w:val="24"/>
            </w:rPr>
            <w:t>☐</w:t>
          </w:r>
        </w:sdtContent>
      </w:sdt>
      <w:r w:rsidR="00EB2C2B">
        <w:rPr>
          <w:rFonts w:ascii="Palatino Linotype" w:hAnsi="Palatino Linotype"/>
          <w:b/>
          <w:bCs/>
          <w:sz w:val="24"/>
          <w:szCs w:val="24"/>
        </w:rPr>
        <w:t>Apache and Navajo.</w:t>
      </w:r>
    </w:p>
    <w:p w14:paraId="713B1E63" w14:textId="77777777" w:rsidR="00ED3B84" w:rsidRDefault="00ED3B84" w:rsidP="001A6150">
      <w:pPr>
        <w:jc w:val="both"/>
        <w:rPr>
          <w:rFonts w:ascii="Palatino Linotype" w:hAnsi="Palatino Linotype"/>
          <w:b/>
          <w:bCs/>
          <w:sz w:val="24"/>
          <w:szCs w:val="24"/>
        </w:rPr>
      </w:pPr>
    </w:p>
    <w:p w14:paraId="0D9DA7F7" w14:textId="71D771F1" w:rsidR="00883058" w:rsidRDefault="00A050B7" w:rsidP="001A6150">
      <w:pPr>
        <w:jc w:val="both"/>
        <w:rPr>
          <w:rFonts w:ascii="Palatino Linotype" w:hAnsi="Palatino Linotype"/>
          <w:b/>
          <w:bCs/>
          <w:sz w:val="24"/>
          <w:szCs w:val="24"/>
        </w:rPr>
      </w:pPr>
      <w:r>
        <w:rPr>
          <w:rFonts w:ascii="Palatino Linotype" w:hAnsi="Palatino Linotype"/>
          <w:b/>
          <w:bCs/>
          <w:sz w:val="24"/>
          <w:szCs w:val="24"/>
        </w:rPr>
        <w:t>If you are one of these counties, confirm that you have street outreach</w:t>
      </w:r>
      <w:r w:rsidR="00883058">
        <w:rPr>
          <w:rFonts w:ascii="Palatino Linotype" w:hAnsi="Palatino Linotype"/>
          <w:b/>
          <w:bCs/>
          <w:sz w:val="24"/>
          <w:szCs w:val="24"/>
        </w:rPr>
        <w:t xml:space="preserve"> by checking the box.</w:t>
      </w:r>
    </w:p>
    <w:p w14:paraId="0D1EE8E2" w14:textId="77777777" w:rsidR="00883058" w:rsidRDefault="00883058" w:rsidP="001A6150">
      <w:pPr>
        <w:jc w:val="both"/>
        <w:rPr>
          <w:rFonts w:ascii="Palatino Linotype" w:hAnsi="Palatino Linotype"/>
          <w:b/>
          <w:bCs/>
          <w:sz w:val="24"/>
          <w:szCs w:val="24"/>
        </w:rPr>
      </w:pPr>
    </w:p>
    <w:p w14:paraId="6569D57D" w14:textId="3DD681AF" w:rsidR="00F23CC2" w:rsidRDefault="00883058" w:rsidP="001A6150">
      <w:pPr>
        <w:jc w:val="both"/>
        <w:rPr>
          <w:rFonts w:ascii="Palatino Linotype" w:hAnsi="Palatino Linotype"/>
          <w:b/>
          <w:bCs/>
          <w:sz w:val="24"/>
          <w:szCs w:val="24"/>
        </w:rPr>
      </w:pPr>
      <w:r>
        <w:rPr>
          <w:rFonts w:ascii="Palatino Linotype" w:hAnsi="Palatino Linotype"/>
          <w:b/>
          <w:bCs/>
          <w:sz w:val="24"/>
          <w:szCs w:val="24"/>
        </w:rPr>
        <w:t>16a.  P</w:t>
      </w:r>
      <w:r w:rsidR="00A050B7">
        <w:rPr>
          <w:rFonts w:ascii="Palatino Linotype" w:hAnsi="Palatino Linotype"/>
          <w:b/>
          <w:bCs/>
          <w:sz w:val="24"/>
          <w:szCs w:val="24"/>
        </w:rPr>
        <w:t>rovide a brief summary of how street outreach coordinates with the LCEH continuum of services.</w:t>
      </w:r>
      <w:r>
        <w:rPr>
          <w:rFonts w:ascii="Palatino Linotype" w:hAnsi="Palatino Linotype"/>
          <w:b/>
          <w:bCs/>
          <w:sz w:val="24"/>
          <w:szCs w:val="24"/>
        </w:rPr>
        <w:t xml:space="preserve"> (focus should be on referral, assessment, case conferencing, meetings)</w:t>
      </w:r>
    </w:p>
    <w:p w14:paraId="3681E400" w14:textId="77777777" w:rsidR="00883058" w:rsidRDefault="00883058" w:rsidP="001A6150">
      <w:pPr>
        <w:jc w:val="both"/>
        <w:rPr>
          <w:rFonts w:ascii="Palatino Linotype" w:hAnsi="Palatino Linotype"/>
          <w:b/>
          <w:bCs/>
          <w:sz w:val="24"/>
          <w:szCs w:val="24"/>
        </w:rPr>
      </w:pPr>
    </w:p>
    <w:p w14:paraId="4EEEEBAC" w14:textId="287F2C4C" w:rsidR="00A050B7" w:rsidRDefault="00A050B7" w:rsidP="001A6150">
      <w:pPr>
        <w:jc w:val="both"/>
        <w:rPr>
          <w:rFonts w:ascii="Palatino Linotype" w:hAnsi="Palatino Linotype"/>
          <w:b/>
          <w:bCs/>
          <w:sz w:val="24"/>
          <w:szCs w:val="24"/>
        </w:rPr>
      </w:pPr>
      <w:r>
        <w:rPr>
          <w:rFonts w:ascii="Palatino Linotype" w:hAnsi="Palatino Linotype"/>
          <w:b/>
          <w:bCs/>
          <w:sz w:val="24"/>
          <w:szCs w:val="24"/>
        </w:rPr>
        <w:t xml:space="preserve">17.  What actions have the LCEH taken to </w:t>
      </w:r>
      <w:r w:rsidR="00883058">
        <w:rPr>
          <w:rFonts w:ascii="Palatino Linotype" w:hAnsi="Palatino Linotype"/>
          <w:b/>
          <w:bCs/>
          <w:sz w:val="24"/>
          <w:szCs w:val="24"/>
        </w:rPr>
        <w:t xml:space="preserve">reduce the </w:t>
      </w:r>
      <w:r>
        <w:rPr>
          <w:rFonts w:ascii="Palatino Linotype" w:hAnsi="Palatino Linotype"/>
          <w:b/>
          <w:bCs/>
          <w:sz w:val="24"/>
          <w:szCs w:val="24"/>
        </w:rPr>
        <w:t>criminalization</w:t>
      </w:r>
      <w:r w:rsidR="00883058">
        <w:rPr>
          <w:rFonts w:ascii="Palatino Linotype" w:hAnsi="Palatino Linotype"/>
          <w:b/>
          <w:bCs/>
          <w:sz w:val="24"/>
          <w:szCs w:val="24"/>
        </w:rPr>
        <w:t xml:space="preserve"> (through policies, practices, regulations, local standards)</w:t>
      </w:r>
      <w:r>
        <w:rPr>
          <w:rFonts w:ascii="Palatino Linotype" w:hAnsi="Palatino Linotype"/>
          <w:b/>
          <w:bCs/>
          <w:sz w:val="24"/>
          <w:szCs w:val="24"/>
        </w:rPr>
        <w:t xml:space="preserve"> of homelessness</w:t>
      </w:r>
      <w:r w:rsidR="00883058">
        <w:rPr>
          <w:rFonts w:ascii="Palatino Linotype" w:hAnsi="Palatino Linotype"/>
          <w:b/>
          <w:bCs/>
          <w:sz w:val="24"/>
          <w:szCs w:val="24"/>
        </w:rPr>
        <w:t xml:space="preserve"> in your communities</w:t>
      </w:r>
      <w:r>
        <w:rPr>
          <w:rFonts w:ascii="Palatino Linotype" w:hAnsi="Palatino Linotype"/>
          <w:b/>
          <w:bCs/>
          <w:sz w:val="24"/>
          <w:szCs w:val="24"/>
        </w:rPr>
        <w:t>?  Address each of the following:</w:t>
      </w:r>
    </w:p>
    <w:p w14:paraId="281A6333" w14:textId="175C6CAD" w:rsidR="00A050B7" w:rsidRDefault="00A050B7" w:rsidP="001A6150">
      <w:pPr>
        <w:jc w:val="both"/>
        <w:rPr>
          <w:rFonts w:ascii="Palatino Linotype" w:hAnsi="Palatino Linotype"/>
          <w:b/>
          <w:bCs/>
          <w:sz w:val="24"/>
          <w:szCs w:val="24"/>
        </w:rPr>
      </w:pPr>
    </w:p>
    <w:p w14:paraId="4FC1F7D2" w14:textId="6A1834C2" w:rsidR="00A050B7" w:rsidRDefault="00A050B7" w:rsidP="001A6150">
      <w:pPr>
        <w:jc w:val="both"/>
        <w:rPr>
          <w:rFonts w:ascii="Palatino Linotype" w:hAnsi="Palatino Linotype"/>
          <w:b/>
          <w:bCs/>
          <w:sz w:val="24"/>
          <w:szCs w:val="24"/>
        </w:rPr>
      </w:pPr>
      <w:r>
        <w:rPr>
          <w:rFonts w:ascii="Palatino Linotype" w:hAnsi="Palatino Linotype"/>
          <w:b/>
          <w:bCs/>
          <w:sz w:val="24"/>
          <w:szCs w:val="24"/>
        </w:rPr>
        <w:t>17a.  Engage/educate local policymakers</w:t>
      </w:r>
    </w:p>
    <w:p w14:paraId="3DACF3D5" w14:textId="2F1307CC" w:rsidR="00A050B7" w:rsidRDefault="00A050B7" w:rsidP="001A6150">
      <w:pPr>
        <w:jc w:val="both"/>
        <w:rPr>
          <w:rFonts w:ascii="Palatino Linotype" w:hAnsi="Palatino Linotype"/>
          <w:b/>
          <w:bCs/>
          <w:sz w:val="24"/>
          <w:szCs w:val="24"/>
        </w:rPr>
      </w:pPr>
    </w:p>
    <w:p w14:paraId="081EF9A6" w14:textId="1C53507E" w:rsidR="00A050B7" w:rsidRDefault="00A050B7" w:rsidP="001A6150">
      <w:pPr>
        <w:jc w:val="both"/>
        <w:rPr>
          <w:rFonts w:ascii="Palatino Linotype" w:hAnsi="Palatino Linotype"/>
          <w:b/>
          <w:bCs/>
          <w:sz w:val="24"/>
          <w:szCs w:val="24"/>
        </w:rPr>
      </w:pPr>
      <w:r>
        <w:rPr>
          <w:rFonts w:ascii="Palatino Linotype" w:hAnsi="Palatino Linotype"/>
          <w:b/>
          <w:bCs/>
          <w:sz w:val="24"/>
          <w:szCs w:val="24"/>
        </w:rPr>
        <w:t>17b.  Engage/educate law enforcement</w:t>
      </w:r>
    </w:p>
    <w:p w14:paraId="7A4DFB36" w14:textId="77777777" w:rsidR="00C41F4F" w:rsidRDefault="00C41F4F" w:rsidP="001A6150">
      <w:pPr>
        <w:jc w:val="both"/>
        <w:rPr>
          <w:rFonts w:ascii="Palatino Linotype" w:hAnsi="Palatino Linotype"/>
          <w:b/>
          <w:bCs/>
          <w:sz w:val="24"/>
          <w:szCs w:val="24"/>
        </w:rPr>
      </w:pPr>
    </w:p>
    <w:p w14:paraId="1F2F1687" w14:textId="516066A0" w:rsidR="00A050B7" w:rsidRDefault="00A050B7" w:rsidP="001A6150">
      <w:pPr>
        <w:jc w:val="both"/>
        <w:rPr>
          <w:rFonts w:ascii="Palatino Linotype" w:hAnsi="Palatino Linotype"/>
          <w:b/>
          <w:bCs/>
          <w:sz w:val="24"/>
          <w:szCs w:val="24"/>
        </w:rPr>
      </w:pPr>
      <w:r>
        <w:rPr>
          <w:rFonts w:ascii="Palatino Linotype" w:hAnsi="Palatino Linotype"/>
          <w:b/>
          <w:bCs/>
          <w:sz w:val="24"/>
          <w:szCs w:val="24"/>
        </w:rPr>
        <w:lastRenderedPageBreak/>
        <w:t>17c.  Engage/educate local businesses</w:t>
      </w:r>
    </w:p>
    <w:p w14:paraId="496E3EC5" w14:textId="256AF092" w:rsidR="00A050B7" w:rsidRDefault="00A050B7" w:rsidP="001A6150">
      <w:pPr>
        <w:jc w:val="both"/>
        <w:rPr>
          <w:rFonts w:ascii="Palatino Linotype" w:hAnsi="Palatino Linotype"/>
          <w:b/>
          <w:bCs/>
          <w:sz w:val="24"/>
          <w:szCs w:val="24"/>
        </w:rPr>
      </w:pPr>
    </w:p>
    <w:p w14:paraId="129BE530" w14:textId="3652522E" w:rsidR="00A050B7" w:rsidRDefault="00A050B7" w:rsidP="001A6150">
      <w:pPr>
        <w:jc w:val="both"/>
        <w:rPr>
          <w:rFonts w:ascii="Palatino Linotype" w:hAnsi="Palatino Linotype"/>
          <w:b/>
          <w:bCs/>
          <w:sz w:val="24"/>
          <w:szCs w:val="24"/>
        </w:rPr>
      </w:pPr>
      <w:r>
        <w:rPr>
          <w:rFonts w:ascii="Palatino Linotype" w:hAnsi="Palatino Linotype"/>
          <w:b/>
          <w:bCs/>
          <w:sz w:val="24"/>
          <w:szCs w:val="24"/>
        </w:rPr>
        <w:t xml:space="preserve">17d.  Implemented community-wide plans to address </w:t>
      </w:r>
      <w:r w:rsidR="00726DA2">
        <w:rPr>
          <w:rFonts w:ascii="Palatino Linotype" w:hAnsi="Palatino Linotype"/>
          <w:b/>
          <w:bCs/>
          <w:sz w:val="24"/>
          <w:szCs w:val="24"/>
        </w:rPr>
        <w:t>criminalization</w:t>
      </w:r>
    </w:p>
    <w:p w14:paraId="60E4C2B6" w14:textId="430E9D1A" w:rsidR="00A050B7" w:rsidRDefault="00A050B7" w:rsidP="001A6150">
      <w:pPr>
        <w:jc w:val="both"/>
        <w:rPr>
          <w:rFonts w:ascii="Palatino Linotype" w:hAnsi="Palatino Linotype"/>
          <w:b/>
          <w:bCs/>
          <w:sz w:val="24"/>
          <w:szCs w:val="24"/>
        </w:rPr>
      </w:pPr>
    </w:p>
    <w:p w14:paraId="22ADD83F" w14:textId="0F277B11" w:rsidR="00A050B7" w:rsidRDefault="00A050B7" w:rsidP="001A6150">
      <w:pPr>
        <w:jc w:val="both"/>
        <w:rPr>
          <w:rFonts w:ascii="Palatino Linotype" w:hAnsi="Palatino Linotype"/>
          <w:b/>
          <w:bCs/>
          <w:sz w:val="24"/>
          <w:szCs w:val="24"/>
        </w:rPr>
      </w:pPr>
      <w:r>
        <w:rPr>
          <w:rFonts w:ascii="Palatino Linotype" w:hAnsi="Palatino Linotype"/>
          <w:b/>
          <w:bCs/>
          <w:sz w:val="24"/>
          <w:szCs w:val="24"/>
        </w:rPr>
        <w:t>17e.  Other</w:t>
      </w:r>
    </w:p>
    <w:p w14:paraId="78A8F22C" w14:textId="045F6844" w:rsidR="00726DA2" w:rsidRDefault="00726DA2" w:rsidP="001A6150">
      <w:pPr>
        <w:jc w:val="both"/>
        <w:rPr>
          <w:rFonts w:ascii="Palatino Linotype" w:hAnsi="Palatino Linotype"/>
          <w:b/>
          <w:bCs/>
          <w:sz w:val="24"/>
          <w:szCs w:val="24"/>
        </w:rPr>
      </w:pPr>
    </w:p>
    <w:p w14:paraId="42C78A6F" w14:textId="4AE3EF0C" w:rsidR="00726DA2" w:rsidRDefault="00C41F4F" w:rsidP="001A6150">
      <w:pPr>
        <w:jc w:val="both"/>
        <w:rPr>
          <w:rFonts w:ascii="Palatino Linotype" w:hAnsi="Palatino Linotype"/>
          <w:b/>
          <w:bCs/>
          <w:sz w:val="24"/>
          <w:szCs w:val="24"/>
        </w:rPr>
      </w:pPr>
      <w:r>
        <w:rPr>
          <w:rFonts w:ascii="Palatino Linotype" w:hAnsi="Palatino Linotype"/>
          <w:b/>
          <w:bCs/>
          <w:sz w:val="24"/>
          <w:szCs w:val="24"/>
        </w:rPr>
        <w:t>18</w:t>
      </w:r>
      <w:r w:rsidR="00726DA2">
        <w:rPr>
          <w:rFonts w:ascii="Palatino Linotype" w:hAnsi="Palatino Linotype"/>
          <w:b/>
          <w:bCs/>
          <w:sz w:val="24"/>
          <w:szCs w:val="24"/>
        </w:rPr>
        <w:t xml:space="preserve">.  Does the LCEH set aside </w:t>
      </w:r>
      <w:r w:rsidR="00A24AB6">
        <w:rPr>
          <w:rFonts w:ascii="Palatino Linotype" w:hAnsi="Palatino Linotype"/>
          <w:b/>
          <w:bCs/>
          <w:sz w:val="24"/>
          <w:szCs w:val="24"/>
        </w:rPr>
        <w:t xml:space="preserve">meeting </w:t>
      </w:r>
      <w:r w:rsidR="00726DA2">
        <w:rPr>
          <w:rFonts w:ascii="Palatino Linotype" w:hAnsi="Palatino Linotype"/>
          <w:b/>
          <w:bCs/>
          <w:sz w:val="24"/>
          <w:szCs w:val="24"/>
        </w:rPr>
        <w:t>time for agencies to provide information concerning programs?</w:t>
      </w:r>
      <w:r w:rsidR="00A24AB6">
        <w:rPr>
          <w:rFonts w:ascii="Palatino Linotype" w:hAnsi="Palatino Linotype"/>
          <w:b/>
          <w:bCs/>
          <w:sz w:val="24"/>
          <w:szCs w:val="24"/>
        </w:rPr>
        <w:t xml:space="preserve">  </w:t>
      </w:r>
      <w:r w:rsidR="00726DA2">
        <w:rPr>
          <w:rFonts w:ascii="Palatino Linotype" w:hAnsi="Palatino Linotype"/>
          <w:b/>
          <w:bCs/>
          <w:sz w:val="24"/>
          <w:szCs w:val="24"/>
        </w:rPr>
        <w:t>Specifically indicate whether updates have been provided in the meeting about mainstream resources includ</w:t>
      </w:r>
      <w:r w:rsidR="005B4D4A">
        <w:rPr>
          <w:rFonts w:ascii="Palatino Linotype" w:hAnsi="Palatino Linotype"/>
          <w:b/>
          <w:bCs/>
          <w:sz w:val="24"/>
          <w:szCs w:val="24"/>
        </w:rPr>
        <w:t xml:space="preserve">ing </w:t>
      </w:r>
      <w:r w:rsidR="005B4D4A" w:rsidRPr="005B4D4A">
        <w:rPr>
          <w:rFonts w:ascii="Palatino Linotype" w:hAnsi="Palatino Linotype"/>
          <w:b/>
          <w:bCs/>
          <w:sz w:val="24"/>
          <w:szCs w:val="24"/>
        </w:rPr>
        <w:t xml:space="preserve">Food Stamps, SSI, TANF, </w:t>
      </w:r>
      <w:r w:rsidR="00ED3B84">
        <w:rPr>
          <w:rFonts w:ascii="Palatino Linotype" w:hAnsi="Palatino Linotype"/>
          <w:b/>
          <w:bCs/>
          <w:sz w:val="24"/>
          <w:szCs w:val="24"/>
        </w:rPr>
        <w:t xml:space="preserve">or </w:t>
      </w:r>
      <w:r w:rsidR="005B4D4A" w:rsidRPr="005B4D4A">
        <w:rPr>
          <w:rFonts w:ascii="Palatino Linotype" w:hAnsi="Palatino Linotype"/>
          <w:b/>
          <w:bCs/>
          <w:sz w:val="24"/>
          <w:szCs w:val="24"/>
        </w:rPr>
        <w:t>substance abuse programs</w:t>
      </w:r>
      <w:r w:rsidR="005B4D4A">
        <w:rPr>
          <w:rFonts w:ascii="Palatino Linotype" w:hAnsi="Palatino Linotype"/>
          <w:b/>
          <w:bCs/>
          <w:sz w:val="24"/>
          <w:szCs w:val="24"/>
        </w:rPr>
        <w:t>.</w:t>
      </w:r>
      <w:r w:rsidR="005B4D4A" w:rsidRPr="005B4D4A">
        <w:rPr>
          <w:rFonts w:ascii="Palatino Linotype" w:hAnsi="Palatino Linotype"/>
          <w:b/>
          <w:bCs/>
          <w:sz w:val="24"/>
          <w:szCs w:val="24"/>
        </w:rPr>
        <w:t xml:space="preserve"> </w:t>
      </w:r>
    </w:p>
    <w:p w14:paraId="789C53DF" w14:textId="7390D5B4" w:rsidR="00726DA2" w:rsidRDefault="00726DA2" w:rsidP="001A6150">
      <w:pPr>
        <w:jc w:val="both"/>
        <w:rPr>
          <w:rFonts w:ascii="Palatino Linotype" w:hAnsi="Palatino Linotype"/>
          <w:b/>
          <w:bCs/>
          <w:sz w:val="24"/>
          <w:szCs w:val="24"/>
        </w:rPr>
      </w:pPr>
    </w:p>
    <w:p w14:paraId="0F424E2C" w14:textId="222E3987" w:rsidR="005B4D4A" w:rsidRDefault="00C41F4F" w:rsidP="001A6150">
      <w:pPr>
        <w:jc w:val="both"/>
        <w:rPr>
          <w:rFonts w:ascii="Palatino Linotype" w:hAnsi="Palatino Linotype"/>
          <w:b/>
          <w:bCs/>
          <w:sz w:val="24"/>
          <w:szCs w:val="24"/>
        </w:rPr>
      </w:pPr>
      <w:r>
        <w:rPr>
          <w:rFonts w:ascii="Palatino Linotype" w:hAnsi="Palatino Linotype"/>
          <w:b/>
          <w:bCs/>
          <w:sz w:val="24"/>
          <w:szCs w:val="24"/>
        </w:rPr>
        <w:t>19</w:t>
      </w:r>
      <w:r w:rsidR="005B4D4A">
        <w:rPr>
          <w:rFonts w:ascii="Palatino Linotype" w:hAnsi="Palatino Linotype"/>
          <w:b/>
          <w:bCs/>
          <w:sz w:val="24"/>
          <w:szCs w:val="24"/>
        </w:rPr>
        <w:t>.  How does the LCEH</w:t>
      </w:r>
      <w:r w:rsidR="00A24AB6">
        <w:rPr>
          <w:rFonts w:ascii="Palatino Linotype" w:hAnsi="Palatino Linotype"/>
          <w:b/>
          <w:bCs/>
          <w:sz w:val="24"/>
          <w:szCs w:val="24"/>
        </w:rPr>
        <w:t>’s</w:t>
      </w:r>
      <w:r w:rsidR="005B4D4A">
        <w:rPr>
          <w:rFonts w:ascii="Palatino Linotype" w:hAnsi="Palatino Linotype"/>
          <w:b/>
          <w:bCs/>
          <w:sz w:val="24"/>
          <w:szCs w:val="24"/>
        </w:rPr>
        <w:t xml:space="preserve"> coordinated entry </w:t>
      </w:r>
      <w:r w:rsidR="00A24AB6">
        <w:rPr>
          <w:rFonts w:ascii="Palatino Linotype" w:hAnsi="Palatino Linotype"/>
          <w:b/>
          <w:bCs/>
          <w:sz w:val="24"/>
          <w:szCs w:val="24"/>
        </w:rPr>
        <w:t xml:space="preserve">and case conferencing </w:t>
      </w:r>
      <w:r w:rsidR="005B4D4A">
        <w:rPr>
          <w:rFonts w:ascii="Palatino Linotype" w:hAnsi="Palatino Linotype"/>
          <w:b/>
          <w:bCs/>
          <w:sz w:val="24"/>
          <w:szCs w:val="24"/>
        </w:rPr>
        <w:t>system, in addition to the</w:t>
      </w:r>
      <w:r w:rsidR="00A24AB6">
        <w:rPr>
          <w:rFonts w:ascii="Palatino Linotype" w:hAnsi="Palatino Linotype"/>
          <w:b/>
          <w:bCs/>
          <w:sz w:val="24"/>
          <w:szCs w:val="24"/>
        </w:rPr>
        <w:t xml:space="preserve"> use of the </w:t>
      </w:r>
      <w:r w:rsidR="005B4D4A">
        <w:rPr>
          <w:rFonts w:ascii="Palatino Linotype" w:hAnsi="Palatino Linotype"/>
          <w:b/>
          <w:bCs/>
          <w:sz w:val="24"/>
          <w:szCs w:val="24"/>
        </w:rPr>
        <w:t>VI-SPDAT, ensure that people most in need are a priority</w:t>
      </w:r>
      <w:r w:rsidR="00253DF5">
        <w:rPr>
          <w:rFonts w:ascii="Palatino Linotype" w:hAnsi="Palatino Linotype"/>
          <w:b/>
          <w:bCs/>
          <w:sz w:val="24"/>
          <w:szCs w:val="24"/>
        </w:rPr>
        <w:t xml:space="preserve"> and receive assistance in a timely manner</w:t>
      </w:r>
      <w:r w:rsidR="005B4D4A">
        <w:rPr>
          <w:rFonts w:ascii="Palatino Linotype" w:hAnsi="Palatino Linotype"/>
          <w:b/>
          <w:bCs/>
          <w:sz w:val="24"/>
          <w:szCs w:val="24"/>
        </w:rPr>
        <w:t>?</w:t>
      </w:r>
      <w:r w:rsidR="00A24AB6">
        <w:rPr>
          <w:rFonts w:ascii="Palatino Linotype" w:hAnsi="Palatino Linotype"/>
          <w:b/>
          <w:bCs/>
          <w:sz w:val="24"/>
          <w:szCs w:val="24"/>
        </w:rPr>
        <w:t xml:space="preserve">  How does case conferencing ensure that a variety of information is considered in addition to VI-SPDAT scores?</w:t>
      </w:r>
    </w:p>
    <w:p w14:paraId="6C17F551" w14:textId="3E0CCE43" w:rsidR="005B4D4A" w:rsidRDefault="005B4D4A" w:rsidP="001A6150">
      <w:pPr>
        <w:jc w:val="both"/>
        <w:rPr>
          <w:rFonts w:ascii="Palatino Linotype" w:hAnsi="Palatino Linotype"/>
          <w:b/>
          <w:bCs/>
          <w:sz w:val="24"/>
          <w:szCs w:val="24"/>
        </w:rPr>
      </w:pPr>
    </w:p>
    <w:p w14:paraId="0C51ABCC" w14:textId="6780C72D" w:rsidR="00253DF5" w:rsidRDefault="00C41F4F" w:rsidP="001A6150">
      <w:pPr>
        <w:jc w:val="both"/>
        <w:rPr>
          <w:rFonts w:ascii="Palatino Linotype" w:hAnsi="Palatino Linotype"/>
          <w:b/>
          <w:bCs/>
          <w:sz w:val="24"/>
          <w:szCs w:val="24"/>
        </w:rPr>
      </w:pPr>
      <w:r>
        <w:rPr>
          <w:rFonts w:ascii="Palatino Linotype" w:hAnsi="Palatino Linotype"/>
          <w:b/>
          <w:bCs/>
          <w:sz w:val="24"/>
          <w:szCs w:val="24"/>
        </w:rPr>
        <w:t>2</w:t>
      </w:r>
      <w:r w:rsidR="00ED330E">
        <w:rPr>
          <w:rFonts w:ascii="Palatino Linotype" w:hAnsi="Palatino Linotype"/>
          <w:b/>
          <w:bCs/>
          <w:sz w:val="24"/>
          <w:szCs w:val="24"/>
        </w:rPr>
        <w:t>0</w:t>
      </w:r>
      <w:r w:rsidR="00253DF5">
        <w:rPr>
          <w:rFonts w:ascii="Palatino Linotype" w:hAnsi="Palatino Linotype"/>
          <w:b/>
          <w:bCs/>
          <w:sz w:val="24"/>
          <w:szCs w:val="24"/>
        </w:rPr>
        <w:t>.  What is the LCEH’s status related to Social Justice/Racial Equity Initiative?  Does the LCEH  have any initial findings that the LCEH is planning to address in the LCEH 2022 Strategic Action Plan?</w:t>
      </w:r>
    </w:p>
    <w:p w14:paraId="25B3D5A5" w14:textId="52C2FADC" w:rsidR="00253DF5" w:rsidRDefault="00253DF5" w:rsidP="001A6150">
      <w:pPr>
        <w:jc w:val="both"/>
        <w:rPr>
          <w:rFonts w:ascii="Palatino Linotype" w:hAnsi="Palatino Linotype"/>
          <w:b/>
          <w:bCs/>
          <w:sz w:val="24"/>
          <w:szCs w:val="24"/>
        </w:rPr>
      </w:pPr>
    </w:p>
    <w:p w14:paraId="1D1EAEB4" w14:textId="2F4A0634" w:rsidR="00253DF5" w:rsidRDefault="00C41F4F" w:rsidP="001A6150">
      <w:pPr>
        <w:jc w:val="both"/>
        <w:rPr>
          <w:rFonts w:ascii="Palatino Linotype" w:hAnsi="Palatino Linotype"/>
          <w:b/>
          <w:bCs/>
          <w:sz w:val="24"/>
          <w:szCs w:val="24"/>
        </w:rPr>
      </w:pPr>
      <w:r>
        <w:rPr>
          <w:rFonts w:ascii="Palatino Linotype" w:hAnsi="Palatino Linotype"/>
          <w:b/>
          <w:bCs/>
          <w:sz w:val="24"/>
          <w:szCs w:val="24"/>
        </w:rPr>
        <w:t>2</w:t>
      </w:r>
      <w:r w:rsidR="00ED330E">
        <w:rPr>
          <w:rFonts w:ascii="Palatino Linotype" w:hAnsi="Palatino Linotype"/>
          <w:b/>
          <w:bCs/>
          <w:sz w:val="24"/>
          <w:szCs w:val="24"/>
        </w:rPr>
        <w:t>1</w:t>
      </w:r>
      <w:r w:rsidR="00253DF5">
        <w:rPr>
          <w:rFonts w:ascii="Palatino Linotype" w:hAnsi="Palatino Linotype"/>
          <w:b/>
          <w:bCs/>
          <w:sz w:val="24"/>
          <w:szCs w:val="24"/>
        </w:rPr>
        <w:t>.  Please answer yes or no to these questions if the LCEH has completed the analysis of local data and there are preliminary findings—</w:t>
      </w:r>
      <w:r w:rsidR="00A24AB6">
        <w:rPr>
          <w:rFonts w:ascii="Palatino Linotype" w:hAnsi="Palatino Linotype"/>
          <w:b/>
          <w:bCs/>
          <w:sz w:val="24"/>
          <w:szCs w:val="24"/>
        </w:rPr>
        <w:t>mark no</w:t>
      </w:r>
      <w:r w:rsidR="00253DF5">
        <w:rPr>
          <w:rFonts w:ascii="Palatino Linotype" w:hAnsi="Palatino Linotype"/>
          <w:b/>
          <w:bCs/>
          <w:sz w:val="24"/>
          <w:szCs w:val="24"/>
        </w:rPr>
        <w:t>—if the data analysis has not been completed.</w:t>
      </w:r>
    </w:p>
    <w:tbl>
      <w:tblPr>
        <w:tblW w:w="10800"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0"/>
        <w:gridCol w:w="8446"/>
        <w:gridCol w:w="1944"/>
      </w:tblGrid>
      <w:tr w:rsidR="00253DF5" w14:paraId="182EB07A" w14:textId="77777777" w:rsidTr="00ED3B84">
        <w:trPr>
          <w:trHeight w:val="290"/>
        </w:trPr>
        <w:tc>
          <w:tcPr>
            <w:tcW w:w="410" w:type="dxa"/>
          </w:tcPr>
          <w:p w14:paraId="262E29B7" w14:textId="77777777" w:rsidR="00253DF5" w:rsidRDefault="00253DF5" w:rsidP="00D9647D">
            <w:pPr>
              <w:pStyle w:val="TableParagraph"/>
              <w:ind w:right="27"/>
              <w:jc w:val="right"/>
              <w:rPr>
                <w:b/>
                <w:sz w:val="16"/>
              </w:rPr>
            </w:pPr>
          </w:p>
        </w:tc>
        <w:tc>
          <w:tcPr>
            <w:tcW w:w="8446" w:type="dxa"/>
          </w:tcPr>
          <w:p w14:paraId="54030A46" w14:textId="77777777" w:rsidR="00253DF5" w:rsidRPr="00253DF5" w:rsidRDefault="00253DF5" w:rsidP="00253DF5">
            <w:pPr>
              <w:pStyle w:val="TableParagraph"/>
              <w:ind w:left="40"/>
              <w:jc w:val="center"/>
              <w:rPr>
                <w:b/>
                <w:bCs/>
                <w:sz w:val="20"/>
                <w:szCs w:val="20"/>
              </w:rPr>
            </w:pPr>
          </w:p>
        </w:tc>
        <w:tc>
          <w:tcPr>
            <w:tcW w:w="1944" w:type="dxa"/>
            <w:vAlign w:val="center"/>
          </w:tcPr>
          <w:p w14:paraId="13AE137F" w14:textId="167813A4" w:rsidR="00253DF5" w:rsidRPr="00253DF5" w:rsidRDefault="00253DF5" w:rsidP="00ED3B84">
            <w:pPr>
              <w:pStyle w:val="TableParagraph"/>
              <w:spacing w:before="0"/>
              <w:jc w:val="center"/>
              <w:rPr>
                <w:rFonts w:ascii="Palatino Linotype" w:hAnsi="Palatino Linotype"/>
                <w:b/>
                <w:bCs/>
                <w:sz w:val="20"/>
                <w:szCs w:val="20"/>
              </w:rPr>
            </w:pPr>
            <w:r w:rsidRPr="00253DF5">
              <w:rPr>
                <w:rFonts w:ascii="Times New Roman"/>
                <w:b/>
                <w:bCs/>
                <w:sz w:val="20"/>
                <w:szCs w:val="20"/>
              </w:rPr>
              <w:t>Yes or No</w:t>
            </w:r>
          </w:p>
        </w:tc>
      </w:tr>
      <w:tr w:rsidR="00253DF5" w14:paraId="2968D4C9" w14:textId="77777777" w:rsidTr="00ED3B84">
        <w:trPr>
          <w:trHeight w:val="290"/>
        </w:trPr>
        <w:tc>
          <w:tcPr>
            <w:tcW w:w="410" w:type="dxa"/>
          </w:tcPr>
          <w:p w14:paraId="7D8E1427" w14:textId="77777777" w:rsidR="00253DF5" w:rsidRDefault="00253DF5" w:rsidP="00D9647D">
            <w:pPr>
              <w:pStyle w:val="TableParagraph"/>
              <w:ind w:right="27"/>
              <w:jc w:val="right"/>
              <w:rPr>
                <w:b/>
                <w:sz w:val="16"/>
              </w:rPr>
            </w:pPr>
            <w:r>
              <w:rPr>
                <w:b/>
                <w:sz w:val="16"/>
              </w:rPr>
              <w:t>1.</w:t>
            </w:r>
          </w:p>
        </w:tc>
        <w:tc>
          <w:tcPr>
            <w:tcW w:w="8446" w:type="dxa"/>
          </w:tcPr>
          <w:p w14:paraId="4EA808F7" w14:textId="77777777" w:rsidR="00253DF5" w:rsidRDefault="00253DF5" w:rsidP="00D9647D">
            <w:pPr>
              <w:pStyle w:val="TableParagraph"/>
              <w:ind w:left="40"/>
              <w:rPr>
                <w:b/>
                <w:sz w:val="16"/>
              </w:rPr>
            </w:pPr>
            <w:r>
              <w:rPr>
                <w:b/>
                <w:sz w:val="16"/>
              </w:rPr>
              <w:t>People of different races or ethnicities are more likely to receive homeless assistance.</w:t>
            </w:r>
          </w:p>
        </w:tc>
        <w:tc>
          <w:tcPr>
            <w:tcW w:w="1944" w:type="dxa"/>
          </w:tcPr>
          <w:p w14:paraId="1F6CBBAE" w14:textId="77777777" w:rsidR="00253DF5" w:rsidRDefault="00253DF5" w:rsidP="00D9647D">
            <w:pPr>
              <w:pStyle w:val="TableParagraph"/>
              <w:spacing w:before="0"/>
              <w:rPr>
                <w:rFonts w:ascii="Times New Roman"/>
                <w:sz w:val="16"/>
              </w:rPr>
            </w:pPr>
          </w:p>
        </w:tc>
      </w:tr>
      <w:tr w:rsidR="00253DF5" w14:paraId="5CA79584" w14:textId="77777777" w:rsidTr="00ED3B84">
        <w:trPr>
          <w:trHeight w:val="290"/>
        </w:trPr>
        <w:tc>
          <w:tcPr>
            <w:tcW w:w="410" w:type="dxa"/>
          </w:tcPr>
          <w:p w14:paraId="35B7DCF1" w14:textId="77777777" w:rsidR="00253DF5" w:rsidRDefault="00253DF5" w:rsidP="00D9647D">
            <w:pPr>
              <w:pStyle w:val="TableParagraph"/>
              <w:ind w:right="27"/>
              <w:jc w:val="right"/>
              <w:rPr>
                <w:b/>
                <w:sz w:val="16"/>
              </w:rPr>
            </w:pPr>
            <w:r>
              <w:rPr>
                <w:b/>
                <w:sz w:val="16"/>
              </w:rPr>
              <w:t>2.</w:t>
            </w:r>
          </w:p>
        </w:tc>
        <w:tc>
          <w:tcPr>
            <w:tcW w:w="8446" w:type="dxa"/>
          </w:tcPr>
          <w:p w14:paraId="69A3CCAF" w14:textId="77777777" w:rsidR="00253DF5" w:rsidRDefault="00253DF5" w:rsidP="00D9647D">
            <w:pPr>
              <w:pStyle w:val="TableParagraph"/>
              <w:ind w:left="40"/>
              <w:rPr>
                <w:b/>
                <w:sz w:val="16"/>
              </w:rPr>
            </w:pPr>
            <w:r>
              <w:rPr>
                <w:b/>
                <w:sz w:val="16"/>
              </w:rPr>
              <w:t>People of different races or ethnicities are less likely to receive homeless assistance.</w:t>
            </w:r>
          </w:p>
        </w:tc>
        <w:tc>
          <w:tcPr>
            <w:tcW w:w="1944" w:type="dxa"/>
          </w:tcPr>
          <w:p w14:paraId="4BF04C2F" w14:textId="77777777" w:rsidR="00253DF5" w:rsidRDefault="00253DF5" w:rsidP="00D9647D">
            <w:pPr>
              <w:pStyle w:val="TableParagraph"/>
              <w:spacing w:before="0"/>
              <w:rPr>
                <w:rFonts w:ascii="Times New Roman"/>
                <w:sz w:val="16"/>
              </w:rPr>
            </w:pPr>
          </w:p>
        </w:tc>
      </w:tr>
      <w:tr w:rsidR="00253DF5" w14:paraId="4AFA0E49" w14:textId="77777777" w:rsidTr="00ED3B84">
        <w:trPr>
          <w:trHeight w:val="450"/>
        </w:trPr>
        <w:tc>
          <w:tcPr>
            <w:tcW w:w="410" w:type="dxa"/>
          </w:tcPr>
          <w:p w14:paraId="241FDF1E" w14:textId="77777777" w:rsidR="00253DF5" w:rsidRDefault="00253DF5" w:rsidP="00D9647D">
            <w:pPr>
              <w:pStyle w:val="TableParagraph"/>
              <w:ind w:right="27"/>
              <w:jc w:val="right"/>
              <w:rPr>
                <w:b/>
                <w:sz w:val="16"/>
              </w:rPr>
            </w:pPr>
            <w:r>
              <w:rPr>
                <w:b/>
                <w:sz w:val="16"/>
              </w:rPr>
              <w:t>3.</w:t>
            </w:r>
          </w:p>
        </w:tc>
        <w:tc>
          <w:tcPr>
            <w:tcW w:w="8446" w:type="dxa"/>
          </w:tcPr>
          <w:p w14:paraId="75BF4688" w14:textId="70995CAB" w:rsidR="00253DF5" w:rsidRDefault="00253DF5" w:rsidP="00253DF5">
            <w:pPr>
              <w:pStyle w:val="TableParagraph"/>
              <w:spacing w:before="64" w:line="208" w:lineRule="auto"/>
              <w:ind w:left="40" w:right="705"/>
              <w:rPr>
                <w:b/>
                <w:sz w:val="16"/>
              </w:rPr>
            </w:pPr>
            <w:r>
              <w:rPr>
                <w:b/>
                <w:sz w:val="16"/>
              </w:rPr>
              <w:t>People of different races or ethnicities are more likely to receive a positive outcome from homeless</w:t>
            </w:r>
            <w:r>
              <w:rPr>
                <w:b/>
                <w:spacing w:val="-43"/>
                <w:sz w:val="16"/>
              </w:rPr>
              <w:t xml:space="preserve"> </w:t>
            </w:r>
            <w:r>
              <w:rPr>
                <w:b/>
                <w:sz w:val="16"/>
              </w:rPr>
              <w:t>assistance.</w:t>
            </w:r>
          </w:p>
        </w:tc>
        <w:tc>
          <w:tcPr>
            <w:tcW w:w="1944" w:type="dxa"/>
          </w:tcPr>
          <w:p w14:paraId="4601B7EE" w14:textId="77777777" w:rsidR="00253DF5" w:rsidRDefault="00253DF5" w:rsidP="00D9647D">
            <w:pPr>
              <w:pStyle w:val="TableParagraph"/>
              <w:spacing w:before="0"/>
              <w:rPr>
                <w:rFonts w:ascii="Times New Roman"/>
                <w:sz w:val="16"/>
              </w:rPr>
            </w:pPr>
          </w:p>
        </w:tc>
      </w:tr>
      <w:tr w:rsidR="00253DF5" w14:paraId="61F0D93B" w14:textId="77777777" w:rsidTr="00ED3B84">
        <w:trPr>
          <w:trHeight w:val="450"/>
        </w:trPr>
        <w:tc>
          <w:tcPr>
            <w:tcW w:w="410" w:type="dxa"/>
          </w:tcPr>
          <w:p w14:paraId="7602E4C7" w14:textId="77777777" w:rsidR="00253DF5" w:rsidRDefault="00253DF5" w:rsidP="00D9647D">
            <w:pPr>
              <w:pStyle w:val="TableParagraph"/>
              <w:ind w:right="27"/>
              <w:jc w:val="right"/>
              <w:rPr>
                <w:b/>
                <w:sz w:val="16"/>
              </w:rPr>
            </w:pPr>
            <w:r>
              <w:rPr>
                <w:b/>
                <w:sz w:val="16"/>
              </w:rPr>
              <w:t>4.</w:t>
            </w:r>
          </w:p>
        </w:tc>
        <w:tc>
          <w:tcPr>
            <w:tcW w:w="8446" w:type="dxa"/>
          </w:tcPr>
          <w:p w14:paraId="680F9376" w14:textId="77777777" w:rsidR="00253DF5" w:rsidRDefault="00253DF5" w:rsidP="00D9647D">
            <w:pPr>
              <w:pStyle w:val="TableParagraph"/>
              <w:spacing w:before="64" w:line="208" w:lineRule="auto"/>
              <w:ind w:left="40" w:right="785"/>
              <w:rPr>
                <w:b/>
                <w:sz w:val="16"/>
              </w:rPr>
            </w:pPr>
            <w:r>
              <w:rPr>
                <w:b/>
                <w:sz w:val="16"/>
              </w:rPr>
              <w:t>People of different races or ethnicities are less likely to receive a positive outcome from homeless</w:t>
            </w:r>
            <w:r>
              <w:rPr>
                <w:b/>
                <w:spacing w:val="-43"/>
                <w:sz w:val="16"/>
              </w:rPr>
              <w:t xml:space="preserve"> </w:t>
            </w:r>
            <w:r>
              <w:rPr>
                <w:b/>
                <w:sz w:val="16"/>
              </w:rPr>
              <w:t>assistance.</w:t>
            </w:r>
          </w:p>
        </w:tc>
        <w:tc>
          <w:tcPr>
            <w:tcW w:w="1944" w:type="dxa"/>
          </w:tcPr>
          <w:p w14:paraId="389908BC" w14:textId="77777777" w:rsidR="00253DF5" w:rsidRDefault="00253DF5" w:rsidP="00D9647D">
            <w:pPr>
              <w:pStyle w:val="TableParagraph"/>
              <w:spacing w:before="0"/>
              <w:rPr>
                <w:rFonts w:ascii="Times New Roman"/>
                <w:sz w:val="16"/>
              </w:rPr>
            </w:pPr>
          </w:p>
        </w:tc>
      </w:tr>
      <w:tr w:rsidR="00253DF5" w14:paraId="6A71D610" w14:textId="77777777" w:rsidTr="00ED3B84">
        <w:trPr>
          <w:trHeight w:val="290"/>
        </w:trPr>
        <w:tc>
          <w:tcPr>
            <w:tcW w:w="410" w:type="dxa"/>
          </w:tcPr>
          <w:p w14:paraId="6FCA8A77" w14:textId="77777777" w:rsidR="00253DF5" w:rsidRDefault="00253DF5" w:rsidP="00D9647D">
            <w:pPr>
              <w:pStyle w:val="TableParagraph"/>
              <w:ind w:right="27"/>
              <w:jc w:val="right"/>
              <w:rPr>
                <w:b/>
                <w:sz w:val="16"/>
              </w:rPr>
            </w:pPr>
            <w:r>
              <w:rPr>
                <w:b/>
                <w:sz w:val="16"/>
              </w:rPr>
              <w:t>5.</w:t>
            </w:r>
          </w:p>
        </w:tc>
        <w:tc>
          <w:tcPr>
            <w:tcW w:w="8446" w:type="dxa"/>
          </w:tcPr>
          <w:p w14:paraId="482EF5DC" w14:textId="77777777" w:rsidR="00253DF5" w:rsidRDefault="00253DF5" w:rsidP="00D9647D">
            <w:pPr>
              <w:pStyle w:val="TableParagraph"/>
              <w:ind w:left="40"/>
              <w:rPr>
                <w:b/>
                <w:sz w:val="16"/>
              </w:rPr>
            </w:pPr>
            <w:r>
              <w:rPr>
                <w:b/>
                <w:sz w:val="16"/>
              </w:rPr>
              <w:t>There are no racial or ethnic disparities in the provision or outcome of homeless assistance.</w:t>
            </w:r>
          </w:p>
        </w:tc>
        <w:tc>
          <w:tcPr>
            <w:tcW w:w="1944" w:type="dxa"/>
          </w:tcPr>
          <w:p w14:paraId="4C9AD1DC" w14:textId="77777777" w:rsidR="00253DF5" w:rsidRDefault="00253DF5" w:rsidP="00D9647D">
            <w:pPr>
              <w:pStyle w:val="TableParagraph"/>
              <w:spacing w:before="0"/>
              <w:rPr>
                <w:rFonts w:ascii="Times New Roman"/>
                <w:sz w:val="16"/>
              </w:rPr>
            </w:pPr>
          </w:p>
        </w:tc>
      </w:tr>
      <w:tr w:rsidR="00253DF5" w14:paraId="5A3724BA" w14:textId="77777777" w:rsidTr="00ED3B84">
        <w:trPr>
          <w:trHeight w:val="450"/>
        </w:trPr>
        <w:tc>
          <w:tcPr>
            <w:tcW w:w="410" w:type="dxa"/>
          </w:tcPr>
          <w:p w14:paraId="2C2E084B" w14:textId="77777777" w:rsidR="00253DF5" w:rsidRDefault="00253DF5" w:rsidP="00D9647D">
            <w:pPr>
              <w:pStyle w:val="TableParagraph"/>
              <w:ind w:right="27"/>
              <w:jc w:val="right"/>
              <w:rPr>
                <w:b/>
                <w:sz w:val="16"/>
              </w:rPr>
            </w:pPr>
            <w:r>
              <w:rPr>
                <w:b/>
                <w:sz w:val="16"/>
              </w:rPr>
              <w:t>6.</w:t>
            </w:r>
          </w:p>
        </w:tc>
        <w:tc>
          <w:tcPr>
            <w:tcW w:w="8446" w:type="dxa"/>
          </w:tcPr>
          <w:p w14:paraId="7D00EEF9" w14:textId="77777777" w:rsidR="00253DF5" w:rsidRDefault="00253DF5" w:rsidP="00D9647D">
            <w:pPr>
              <w:pStyle w:val="TableParagraph"/>
              <w:spacing w:before="64" w:line="208" w:lineRule="auto"/>
              <w:ind w:left="40" w:right="679"/>
              <w:rPr>
                <w:b/>
                <w:sz w:val="16"/>
              </w:rPr>
            </w:pPr>
            <w:r>
              <w:rPr>
                <w:b/>
                <w:sz w:val="16"/>
              </w:rPr>
              <w:t>The results are inconclusive for racial or ethnic disparities in the provision or outcome of homeless</w:t>
            </w:r>
            <w:r>
              <w:rPr>
                <w:b/>
                <w:spacing w:val="-43"/>
                <w:sz w:val="16"/>
              </w:rPr>
              <w:t xml:space="preserve"> </w:t>
            </w:r>
            <w:r>
              <w:rPr>
                <w:b/>
                <w:sz w:val="16"/>
              </w:rPr>
              <w:t>assistance.</w:t>
            </w:r>
          </w:p>
        </w:tc>
        <w:tc>
          <w:tcPr>
            <w:tcW w:w="1944" w:type="dxa"/>
          </w:tcPr>
          <w:p w14:paraId="27DCBC79" w14:textId="77777777" w:rsidR="00253DF5" w:rsidRDefault="00253DF5" w:rsidP="00D9647D">
            <w:pPr>
              <w:pStyle w:val="TableParagraph"/>
              <w:spacing w:before="0"/>
              <w:rPr>
                <w:rFonts w:ascii="Times New Roman"/>
                <w:sz w:val="16"/>
              </w:rPr>
            </w:pPr>
          </w:p>
        </w:tc>
      </w:tr>
    </w:tbl>
    <w:p w14:paraId="51423A6D" w14:textId="74C85943" w:rsidR="00253DF5" w:rsidRDefault="00253DF5" w:rsidP="001A6150">
      <w:pPr>
        <w:jc w:val="both"/>
        <w:rPr>
          <w:rFonts w:ascii="Palatino Linotype" w:hAnsi="Palatino Linotype"/>
          <w:b/>
          <w:bCs/>
          <w:sz w:val="24"/>
          <w:szCs w:val="24"/>
        </w:rPr>
      </w:pPr>
    </w:p>
    <w:p w14:paraId="1D29BA87" w14:textId="445EF82A" w:rsidR="00253DF5" w:rsidRDefault="00157C05" w:rsidP="001A6150">
      <w:pPr>
        <w:jc w:val="both"/>
        <w:rPr>
          <w:rFonts w:ascii="Palatino Linotype" w:hAnsi="Palatino Linotype"/>
          <w:b/>
          <w:bCs/>
          <w:sz w:val="24"/>
          <w:szCs w:val="24"/>
        </w:rPr>
      </w:pPr>
      <w:r>
        <w:rPr>
          <w:rFonts w:ascii="Palatino Linotype" w:hAnsi="Palatino Linotype"/>
          <w:b/>
          <w:bCs/>
          <w:sz w:val="24"/>
          <w:szCs w:val="24"/>
        </w:rPr>
        <w:t>2</w:t>
      </w:r>
      <w:r w:rsidR="00ED330E">
        <w:rPr>
          <w:rFonts w:ascii="Palatino Linotype" w:hAnsi="Palatino Linotype"/>
          <w:b/>
          <w:bCs/>
          <w:sz w:val="24"/>
          <w:szCs w:val="24"/>
        </w:rPr>
        <w:t>2</w:t>
      </w:r>
      <w:r>
        <w:rPr>
          <w:rFonts w:ascii="Palatino Linotype" w:hAnsi="Palatino Linotype"/>
          <w:b/>
          <w:bCs/>
          <w:sz w:val="24"/>
          <w:szCs w:val="24"/>
        </w:rPr>
        <w:t>.  Please answer yes or no if the LCEH including member organizations is/has implemented any of the following strategies.</w:t>
      </w:r>
    </w:p>
    <w:tbl>
      <w:tblPr>
        <w:tblW w:w="1080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
        <w:gridCol w:w="410"/>
        <w:gridCol w:w="8550"/>
        <w:gridCol w:w="1832"/>
        <w:gridCol w:w="8"/>
      </w:tblGrid>
      <w:tr w:rsidR="00ED3B84" w14:paraId="039E74FD" w14:textId="77777777" w:rsidTr="00ED3B84">
        <w:trPr>
          <w:gridBefore w:val="1"/>
          <w:wBefore w:w="8" w:type="dxa"/>
          <w:trHeight w:val="290"/>
          <w:tblHeader/>
        </w:trPr>
        <w:tc>
          <w:tcPr>
            <w:tcW w:w="410" w:type="dxa"/>
          </w:tcPr>
          <w:p w14:paraId="6A73C632" w14:textId="77777777" w:rsidR="00ED3B84" w:rsidRDefault="00ED3B84" w:rsidP="00ED3B84">
            <w:pPr>
              <w:pStyle w:val="TableParagraph"/>
              <w:ind w:right="27"/>
              <w:jc w:val="right"/>
              <w:rPr>
                <w:b/>
                <w:sz w:val="16"/>
              </w:rPr>
            </w:pPr>
          </w:p>
        </w:tc>
        <w:tc>
          <w:tcPr>
            <w:tcW w:w="8550" w:type="dxa"/>
          </w:tcPr>
          <w:p w14:paraId="76876818" w14:textId="77777777" w:rsidR="00ED3B84" w:rsidRDefault="00ED3B84" w:rsidP="00ED3B84">
            <w:pPr>
              <w:pStyle w:val="TableParagraph"/>
              <w:ind w:left="40"/>
              <w:rPr>
                <w:b/>
                <w:sz w:val="16"/>
              </w:rPr>
            </w:pPr>
          </w:p>
        </w:tc>
        <w:tc>
          <w:tcPr>
            <w:tcW w:w="1840" w:type="dxa"/>
            <w:gridSpan w:val="2"/>
            <w:vAlign w:val="center"/>
          </w:tcPr>
          <w:p w14:paraId="43B14B31" w14:textId="4E79F6B6" w:rsidR="00ED3B84" w:rsidRPr="00157C05" w:rsidRDefault="00ED3B84" w:rsidP="00ED3B84">
            <w:pPr>
              <w:pStyle w:val="TableParagraph"/>
              <w:spacing w:before="0"/>
              <w:jc w:val="center"/>
              <w:rPr>
                <w:rFonts w:ascii="Times New Roman"/>
                <w:b/>
                <w:bCs/>
                <w:sz w:val="16"/>
              </w:rPr>
            </w:pPr>
            <w:r w:rsidRPr="00253DF5">
              <w:rPr>
                <w:rFonts w:ascii="Times New Roman"/>
                <w:b/>
                <w:bCs/>
                <w:sz w:val="20"/>
                <w:szCs w:val="20"/>
              </w:rPr>
              <w:t>Yes or No</w:t>
            </w:r>
          </w:p>
        </w:tc>
      </w:tr>
      <w:tr w:rsidR="00ED3B84" w14:paraId="2ADF57A4" w14:textId="77777777" w:rsidTr="00ED3B84">
        <w:trPr>
          <w:gridBefore w:val="1"/>
          <w:wBefore w:w="8" w:type="dxa"/>
          <w:trHeight w:val="290"/>
        </w:trPr>
        <w:tc>
          <w:tcPr>
            <w:tcW w:w="410" w:type="dxa"/>
          </w:tcPr>
          <w:p w14:paraId="16FEE21C" w14:textId="03402A8D" w:rsidR="00ED3B84" w:rsidRDefault="00ED3B84" w:rsidP="00ED3B84">
            <w:pPr>
              <w:pStyle w:val="TableParagraph"/>
              <w:ind w:right="27"/>
              <w:jc w:val="right"/>
              <w:rPr>
                <w:b/>
                <w:sz w:val="16"/>
              </w:rPr>
            </w:pPr>
            <w:r>
              <w:rPr>
                <w:b/>
                <w:sz w:val="16"/>
              </w:rPr>
              <w:t>1.</w:t>
            </w:r>
          </w:p>
        </w:tc>
        <w:tc>
          <w:tcPr>
            <w:tcW w:w="8550" w:type="dxa"/>
          </w:tcPr>
          <w:p w14:paraId="4B3511DB" w14:textId="6F15F374" w:rsidR="00ED3B84" w:rsidRDefault="00ED3B84" w:rsidP="00ED3B84">
            <w:pPr>
              <w:pStyle w:val="TableParagraph"/>
              <w:ind w:left="40"/>
              <w:rPr>
                <w:b/>
                <w:sz w:val="16"/>
              </w:rPr>
            </w:pPr>
            <w:r>
              <w:rPr>
                <w:b/>
                <w:sz w:val="16"/>
              </w:rPr>
              <w:t>The LCEH’s board and decision making bodies are representative of the population served in the LCEH.</w:t>
            </w:r>
          </w:p>
        </w:tc>
        <w:tc>
          <w:tcPr>
            <w:tcW w:w="1840" w:type="dxa"/>
            <w:gridSpan w:val="2"/>
          </w:tcPr>
          <w:p w14:paraId="4DFAD58D" w14:textId="77777777" w:rsidR="00ED3B84" w:rsidRDefault="00ED3B84" w:rsidP="00ED3B84">
            <w:pPr>
              <w:pStyle w:val="TableParagraph"/>
              <w:spacing w:before="0"/>
              <w:rPr>
                <w:rFonts w:ascii="Times New Roman"/>
                <w:sz w:val="16"/>
              </w:rPr>
            </w:pPr>
          </w:p>
        </w:tc>
      </w:tr>
      <w:tr w:rsidR="00ED3B84" w14:paraId="01A74512" w14:textId="77777777" w:rsidTr="00ED3B84">
        <w:trPr>
          <w:gridBefore w:val="1"/>
          <w:wBefore w:w="8" w:type="dxa"/>
          <w:trHeight w:val="450"/>
        </w:trPr>
        <w:tc>
          <w:tcPr>
            <w:tcW w:w="410" w:type="dxa"/>
          </w:tcPr>
          <w:p w14:paraId="55320B1D" w14:textId="77777777" w:rsidR="00ED3B84" w:rsidRDefault="00ED3B84" w:rsidP="00ED3B84">
            <w:pPr>
              <w:pStyle w:val="TableParagraph"/>
              <w:ind w:right="27"/>
              <w:jc w:val="right"/>
              <w:rPr>
                <w:b/>
                <w:sz w:val="16"/>
              </w:rPr>
            </w:pPr>
            <w:r>
              <w:rPr>
                <w:b/>
                <w:sz w:val="16"/>
              </w:rPr>
              <w:t>2.</w:t>
            </w:r>
          </w:p>
        </w:tc>
        <w:tc>
          <w:tcPr>
            <w:tcW w:w="8550" w:type="dxa"/>
          </w:tcPr>
          <w:p w14:paraId="7BE13DE2" w14:textId="63300299" w:rsidR="00ED3B84" w:rsidRDefault="00ED3B84" w:rsidP="00ED3B84">
            <w:pPr>
              <w:pStyle w:val="TableParagraph"/>
              <w:spacing w:before="64" w:line="208" w:lineRule="auto"/>
              <w:ind w:left="40" w:right="153"/>
              <w:rPr>
                <w:b/>
                <w:sz w:val="16"/>
              </w:rPr>
            </w:pPr>
            <w:r>
              <w:rPr>
                <w:b/>
                <w:sz w:val="16"/>
              </w:rPr>
              <w:t>The LCEH has identified steps it will take to help the LCEH board and decision making bodies better reflect</w:t>
            </w:r>
            <w:r>
              <w:rPr>
                <w:b/>
                <w:spacing w:val="-43"/>
                <w:sz w:val="16"/>
              </w:rPr>
              <w:t xml:space="preserve"> </w:t>
            </w:r>
            <w:r>
              <w:rPr>
                <w:b/>
                <w:sz w:val="16"/>
              </w:rPr>
              <w:t>the population served in the LCEH.</w:t>
            </w:r>
          </w:p>
        </w:tc>
        <w:tc>
          <w:tcPr>
            <w:tcW w:w="1840" w:type="dxa"/>
            <w:gridSpan w:val="2"/>
          </w:tcPr>
          <w:p w14:paraId="0B100BF4" w14:textId="77777777" w:rsidR="00ED3B84" w:rsidRDefault="00ED3B84" w:rsidP="00ED3B84">
            <w:pPr>
              <w:pStyle w:val="TableParagraph"/>
              <w:spacing w:before="0"/>
              <w:rPr>
                <w:rFonts w:ascii="Times New Roman"/>
                <w:sz w:val="16"/>
              </w:rPr>
            </w:pPr>
          </w:p>
        </w:tc>
      </w:tr>
      <w:tr w:rsidR="00ED3B84" w14:paraId="36B247F9" w14:textId="77777777" w:rsidTr="00ED3B84">
        <w:trPr>
          <w:gridBefore w:val="1"/>
          <w:wBefore w:w="8" w:type="dxa"/>
          <w:trHeight w:val="450"/>
        </w:trPr>
        <w:tc>
          <w:tcPr>
            <w:tcW w:w="410" w:type="dxa"/>
          </w:tcPr>
          <w:p w14:paraId="09116436" w14:textId="77777777" w:rsidR="00ED3B84" w:rsidRDefault="00ED3B84" w:rsidP="00ED3B84">
            <w:pPr>
              <w:pStyle w:val="TableParagraph"/>
              <w:ind w:right="27"/>
              <w:jc w:val="right"/>
              <w:rPr>
                <w:b/>
                <w:sz w:val="16"/>
              </w:rPr>
            </w:pPr>
            <w:r>
              <w:rPr>
                <w:b/>
                <w:sz w:val="16"/>
              </w:rPr>
              <w:t>3.</w:t>
            </w:r>
          </w:p>
        </w:tc>
        <w:tc>
          <w:tcPr>
            <w:tcW w:w="8550" w:type="dxa"/>
          </w:tcPr>
          <w:p w14:paraId="7B3E2695" w14:textId="1A02392E" w:rsidR="00ED3B84" w:rsidRDefault="00ED3B84" w:rsidP="00ED3B84">
            <w:pPr>
              <w:pStyle w:val="TableParagraph"/>
              <w:spacing w:before="64" w:line="208" w:lineRule="auto"/>
              <w:ind w:left="40" w:right="384"/>
              <w:rPr>
                <w:b/>
                <w:sz w:val="16"/>
              </w:rPr>
            </w:pPr>
            <w:r>
              <w:rPr>
                <w:b/>
                <w:sz w:val="16"/>
              </w:rPr>
              <w:t>The LCEH is expanding outreach in geographic areas with higher concentrations of underrepresented</w:t>
            </w:r>
            <w:r>
              <w:rPr>
                <w:b/>
                <w:spacing w:val="-43"/>
                <w:sz w:val="16"/>
              </w:rPr>
              <w:t xml:space="preserve"> </w:t>
            </w:r>
            <w:r>
              <w:rPr>
                <w:b/>
                <w:sz w:val="16"/>
              </w:rPr>
              <w:t>groups.</w:t>
            </w:r>
          </w:p>
        </w:tc>
        <w:tc>
          <w:tcPr>
            <w:tcW w:w="1840" w:type="dxa"/>
            <w:gridSpan w:val="2"/>
          </w:tcPr>
          <w:p w14:paraId="1A5B2BF6" w14:textId="77777777" w:rsidR="00ED3B84" w:rsidRDefault="00ED3B84" w:rsidP="00ED3B84">
            <w:pPr>
              <w:pStyle w:val="TableParagraph"/>
              <w:spacing w:before="0"/>
              <w:rPr>
                <w:rFonts w:ascii="Times New Roman"/>
                <w:sz w:val="16"/>
              </w:rPr>
            </w:pPr>
          </w:p>
        </w:tc>
      </w:tr>
      <w:tr w:rsidR="00ED3B84" w14:paraId="765F0ACD" w14:textId="77777777" w:rsidTr="00ED3B84">
        <w:trPr>
          <w:gridBefore w:val="1"/>
          <w:wBefore w:w="8" w:type="dxa"/>
          <w:trHeight w:val="450"/>
        </w:trPr>
        <w:tc>
          <w:tcPr>
            <w:tcW w:w="410" w:type="dxa"/>
          </w:tcPr>
          <w:p w14:paraId="707FD97F" w14:textId="77777777" w:rsidR="00ED3B84" w:rsidRDefault="00ED3B84" w:rsidP="00ED3B84">
            <w:pPr>
              <w:pStyle w:val="TableParagraph"/>
              <w:ind w:right="27"/>
              <w:jc w:val="right"/>
              <w:rPr>
                <w:b/>
                <w:sz w:val="16"/>
              </w:rPr>
            </w:pPr>
            <w:r>
              <w:rPr>
                <w:b/>
                <w:sz w:val="16"/>
              </w:rPr>
              <w:t>4.</w:t>
            </w:r>
          </w:p>
        </w:tc>
        <w:tc>
          <w:tcPr>
            <w:tcW w:w="8550" w:type="dxa"/>
          </w:tcPr>
          <w:p w14:paraId="73C7C642" w14:textId="73591C4B" w:rsidR="00ED3B84" w:rsidRDefault="00ED3B84" w:rsidP="00ED3B84">
            <w:pPr>
              <w:pStyle w:val="TableParagraph"/>
              <w:spacing w:before="64" w:line="208" w:lineRule="auto"/>
              <w:ind w:left="40" w:right="89"/>
              <w:rPr>
                <w:b/>
                <w:sz w:val="16"/>
              </w:rPr>
            </w:pPr>
            <w:r>
              <w:rPr>
                <w:b/>
                <w:sz w:val="16"/>
              </w:rPr>
              <w:t>The LCEH has communication, such as flyers, websites, or other materials, inclusive of underrepresented</w:t>
            </w:r>
            <w:r>
              <w:rPr>
                <w:b/>
                <w:spacing w:val="-43"/>
                <w:sz w:val="16"/>
              </w:rPr>
              <w:t xml:space="preserve"> </w:t>
            </w:r>
            <w:r>
              <w:rPr>
                <w:b/>
                <w:sz w:val="16"/>
              </w:rPr>
              <w:t>groups.</w:t>
            </w:r>
          </w:p>
        </w:tc>
        <w:tc>
          <w:tcPr>
            <w:tcW w:w="1840" w:type="dxa"/>
            <w:gridSpan w:val="2"/>
          </w:tcPr>
          <w:p w14:paraId="520DCC2F" w14:textId="77777777" w:rsidR="00ED3B84" w:rsidRDefault="00ED3B84" w:rsidP="00ED3B84">
            <w:pPr>
              <w:pStyle w:val="TableParagraph"/>
              <w:spacing w:before="0"/>
              <w:rPr>
                <w:rFonts w:ascii="Times New Roman"/>
                <w:sz w:val="16"/>
              </w:rPr>
            </w:pPr>
          </w:p>
        </w:tc>
      </w:tr>
      <w:tr w:rsidR="00ED3B84" w14:paraId="46FE143A" w14:textId="77777777" w:rsidTr="00ED3B84">
        <w:trPr>
          <w:gridBefore w:val="1"/>
          <w:wBefore w:w="8" w:type="dxa"/>
          <w:trHeight w:val="450"/>
        </w:trPr>
        <w:tc>
          <w:tcPr>
            <w:tcW w:w="410" w:type="dxa"/>
          </w:tcPr>
          <w:p w14:paraId="372E519C" w14:textId="77777777" w:rsidR="00ED3B84" w:rsidRDefault="00ED3B84" w:rsidP="00ED3B84">
            <w:pPr>
              <w:pStyle w:val="TableParagraph"/>
              <w:ind w:right="27"/>
              <w:jc w:val="right"/>
              <w:rPr>
                <w:b/>
                <w:sz w:val="16"/>
              </w:rPr>
            </w:pPr>
            <w:r>
              <w:rPr>
                <w:b/>
                <w:sz w:val="16"/>
              </w:rPr>
              <w:t>5.</w:t>
            </w:r>
          </w:p>
        </w:tc>
        <w:tc>
          <w:tcPr>
            <w:tcW w:w="8550" w:type="dxa"/>
          </w:tcPr>
          <w:p w14:paraId="06FDA052" w14:textId="48194F7E" w:rsidR="00ED3B84" w:rsidRDefault="00ED3B84" w:rsidP="00ED3B84">
            <w:pPr>
              <w:pStyle w:val="TableParagraph"/>
              <w:spacing w:before="64" w:line="208" w:lineRule="auto"/>
              <w:ind w:left="40" w:right="285"/>
              <w:rPr>
                <w:b/>
                <w:sz w:val="16"/>
              </w:rPr>
            </w:pPr>
            <w:r>
              <w:rPr>
                <w:b/>
                <w:sz w:val="16"/>
              </w:rPr>
              <w:t>The LCEH is training staff working in the homeless services sector to better understand racism and the</w:t>
            </w:r>
            <w:r>
              <w:rPr>
                <w:b/>
                <w:spacing w:val="-43"/>
                <w:sz w:val="16"/>
              </w:rPr>
              <w:t xml:space="preserve"> </w:t>
            </w:r>
            <w:r>
              <w:rPr>
                <w:b/>
                <w:sz w:val="16"/>
              </w:rPr>
              <w:t>intersection of racism and homelessness.</w:t>
            </w:r>
          </w:p>
        </w:tc>
        <w:tc>
          <w:tcPr>
            <w:tcW w:w="1840" w:type="dxa"/>
            <w:gridSpan w:val="2"/>
          </w:tcPr>
          <w:p w14:paraId="4AFC2AAD" w14:textId="77777777" w:rsidR="00ED3B84" w:rsidRDefault="00ED3B84" w:rsidP="00ED3B84">
            <w:pPr>
              <w:pStyle w:val="TableParagraph"/>
              <w:spacing w:before="0"/>
              <w:rPr>
                <w:rFonts w:ascii="Times New Roman"/>
                <w:sz w:val="16"/>
              </w:rPr>
            </w:pPr>
          </w:p>
        </w:tc>
      </w:tr>
      <w:tr w:rsidR="00ED3B84" w14:paraId="35F9C536" w14:textId="77777777" w:rsidTr="00ED3B84">
        <w:trPr>
          <w:gridBefore w:val="1"/>
          <w:wBefore w:w="8" w:type="dxa"/>
          <w:trHeight w:val="450"/>
        </w:trPr>
        <w:tc>
          <w:tcPr>
            <w:tcW w:w="410" w:type="dxa"/>
          </w:tcPr>
          <w:p w14:paraId="1C5AC5B2" w14:textId="77777777" w:rsidR="00ED3B84" w:rsidRDefault="00ED3B84" w:rsidP="00ED3B84">
            <w:pPr>
              <w:pStyle w:val="TableParagraph"/>
              <w:ind w:right="27"/>
              <w:jc w:val="right"/>
              <w:rPr>
                <w:b/>
                <w:sz w:val="16"/>
              </w:rPr>
            </w:pPr>
            <w:r>
              <w:rPr>
                <w:b/>
                <w:sz w:val="16"/>
              </w:rPr>
              <w:t>6.</w:t>
            </w:r>
          </w:p>
        </w:tc>
        <w:tc>
          <w:tcPr>
            <w:tcW w:w="8550" w:type="dxa"/>
          </w:tcPr>
          <w:p w14:paraId="615F0239" w14:textId="68F55F51" w:rsidR="00ED3B84" w:rsidRDefault="00ED3B84" w:rsidP="00ED3B84">
            <w:pPr>
              <w:pStyle w:val="TableParagraph"/>
              <w:spacing w:before="64" w:line="208" w:lineRule="auto"/>
              <w:ind w:left="40" w:right="526"/>
              <w:rPr>
                <w:b/>
                <w:sz w:val="16"/>
              </w:rPr>
            </w:pPr>
            <w:r>
              <w:rPr>
                <w:b/>
                <w:sz w:val="16"/>
              </w:rPr>
              <w:t>The LCEH is establishing professional development opportunities to identify and invest in emerging</w:t>
            </w:r>
            <w:r>
              <w:rPr>
                <w:b/>
                <w:spacing w:val="-43"/>
                <w:sz w:val="16"/>
              </w:rPr>
              <w:t xml:space="preserve"> </w:t>
            </w:r>
            <w:r>
              <w:rPr>
                <w:b/>
                <w:sz w:val="16"/>
              </w:rPr>
              <w:t>leaders of different races and ethnicities in the homelessness sector.</w:t>
            </w:r>
          </w:p>
        </w:tc>
        <w:tc>
          <w:tcPr>
            <w:tcW w:w="1840" w:type="dxa"/>
            <w:gridSpan w:val="2"/>
          </w:tcPr>
          <w:p w14:paraId="14E52644" w14:textId="77777777" w:rsidR="00ED3B84" w:rsidRDefault="00ED3B84" w:rsidP="00ED3B84">
            <w:pPr>
              <w:pStyle w:val="TableParagraph"/>
              <w:spacing w:before="0"/>
              <w:rPr>
                <w:rFonts w:ascii="Times New Roman"/>
                <w:sz w:val="16"/>
              </w:rPr>
            </w:pPr>
          </w:p>
        </w:tc>
      </w:tr>
      <w:tr w:rsidR="00ED3B84" w14:paraId="6834F7FA" w14:textId="77777777" w:rsidTr="00ED3B84">
        <w:trPr>
          <w:gridBefore w:val="1"/>
          <w:wBefore w:w="8" w:type="dxa"/>
          <w:trHeight w:val="450"/>
        </w:trPr>
        <w:tc>
          <w:tcPr>
            <w:tcW w:w="410" w:type="dxa"/>
          </w:tcPr>
          <w:p w14:paraId="4A0F7F89" w14:textId="77777777" w:rsidR="00ED3B84" w:rsidRDefault="00ED3B84" w:rsidP="00ED3B84">
            <w:pPr>
              <w:pStyle w:val="TableParagraph"/>
              <w:ind w:right="27"/>
              <w:jc w:val="right"/>
              <w:rPr>
                <w:b/>
                <w:sz w:val="16"/>
              </w:rPr>
            </w:pPr>
            <w:r>
              <w:rPr>
                <w:b/>
                <w:sz w:val="16"/>
              </w:rPr>
              <w:t>7.</w:t>
            </w:r>
          </w:p>
        </w:tc>
        <w:tc>
          <w:tcPr>
            <w:tcW w:w="8550" w:type="dxa"/>
          </w:tcPr>
          <w:p w14:paraId="4F9C7938" w14:textId="1AB154CC" w:rsidR="00ED3B84" w:rsidRDefault="00ED3B84" w:rsidP="00ED3B84">
            <w:pPr>
              <w:pStyle w:val="TableParagraph"/>
              <w:spacing w:before="64" w:line="208" w:lineRule="auto"/>
              <w:ind w:left="40" w:right="694"/>
              <w:rPr>
                <w:b/>
                <w:sz w:val="16"/>
              </w:rPr>
            </w:pPr>
            <w:r>
              <w:rPr>
                <w:b/>
                <w:sz w:val="16"/>
              </w:rPr>
              <w:t>The LCEH has staff, committees, or other resources charged with analyzing and addressing racial</w:t>
            </w:r>
            <w:r>
              <w:rPr>
                <w:b/>
                <w:spacing w:val="-43"/>
                <w:sz w:val="16"/>
              </w:rPr>
              <w:t xml:space="preserve"> </w:t>
            </w:r>
            <w:r>
              <w:rPr>
                <w:b/>
                <w:sz w:val="16"/>
              </w:rPr>
              <w:t>disparities related to homelessness.</w:t>
            </w:r>
          </w:p>
        </w:tc>
        <w:tc>
          <w:tcPr>
            <w:tcW w:w="1840" w:type="dxa"/>
            <w:gridSpan w:val="2"/>
          </w:tcPr>
          <w:p w14:paraId="40E33A00" w14:textId="77777777" w:rsidR="00ED3B84" w:rsidRDefault="00ED3B84" w:rsidP="00ED3B84">
            <w:pPr>
              <w:pStyle w:val="TableParagraph"/>
              <w:spacing w:before="0"/>
              <w:rPr>
                <w:rFonts w:ascii="Times New Roman"/>
                <w:sz w:val="16"/>
              </w:rPr>
            </w:pPr>
          </w:p>
        </w:tc>
      </w:tr>
      <w:tr w:rsidR="00ED3B84" w14:paraId="3E94A401" w14:textId="77777777" w:rsidTr="00ED3B84">
        <w:trPr>
          <w:gridBefore w:val="1"/>
          <w:wBefore w:w="8" w:type="dxa"/>
          <w:trHeight w:val="450"/>
        </w:trPr>
        <w:tc>
          <w:tcPr>
            <w:tcW w:w="410" w:type="dxa"/>
          </w:tcPr>
          <w:p w14:paraId="531A13D3" w14:textId="77777777" w:rsidR="00ED3B84" w:rsidRDefault="00ED3B84" w:rsidP="00ED3B84">
            <w:pPr>
              <w:pStyle w:val="TableParagraph"/>
              <w:ind w:right="27"/>
              <w:jc w:val="right"/>
              <w:rPr>
                <w:b/>
                <w:sz w:val="16"/>
              </w:rPr>
            </w:pPr>
            <w:r>
              <w:rPr>
                <w:b/>
                <w:sz w:val="16"/>
              </w:rPr>
              <w:lastRenderedPageBreak/>
              <w:t>8.</w:t>
            </w:r>
          </w:p>
        </w:tc>
        <w:tc>
          <w:tcPr>
            <w:tcW w:w="8550" w:type="dxa"/>
          </w:tcPr>
          <w:p w14:paraId="2A7775F9" w14:textId="766BC237" w:rsidR="00ED3B84" w:rsidRDefault="00ED3B84" w:rsidP="00ED3B84">
            <w:pPr>
              <w:pStyle w:val="TableParagraph"/>
              <w:spacing w:before="64" w:line="208" w:lineRule="auto"/>
              <w:ind w:left="40" w:right="286"/>
              <w:rPr>
                <w:b/>
                <w:sz w:val="16"/>
              </w:rPr>
            </w:pPr>
            <w:r>
              <w:rPr>
                <w:b/>
                <w:sz w:val="16"/>
              </w:rPr>
              <w:t>The LCEH is educating organizations, stakeholders, boards of directors for local and national nonprofit</w:t>
            </w:r>
            <w:r>
              <w:rPr>
                <w:b/>
                <w:spacing w:val="-43"/>
                <w:sz w:val="16"/>
              </w:rPr>
              <w:t xml:space="preserve"> </w:t>
            </w:r>
            <w:r>
              <w:rPr>
                <w:b/>
                <w:sz w:val="16"/>
              </w:rPr>
              <w:t>organizations working on homelessness on the topic of creating greater racial and ethnic diversity.</w:t>
            </w:r>
          </w:p>
        </w:tc>
        <w:tc>
          <w:tcPr>
            <w:tcW w:w="1840" w:type="dxa"/>
            <w:gridSpan w:val="2"/>
          </w:tcPr>
          <w:p w14:paraId="43F58FA6" w14:textId="77777777" w:rsidR="00ED3B84" w:rsidRDefault="00ED3B84" w:rsidP="00ED3B84">
            <w:pPr>
              <w:pStyle w:val="TableParagraph"/>
              <w:spacing w:before="0"/>
              <w:rPr>
                <w:rFonts w:ascii="Times New Roman"/>
                <w:sz w:val="16"/>
              </w:rPr>
            </w:pPr>
          </w:p>
        </w:tc>
      </w:tr>
      <w:tr w:rsidR="00ED3B84" w14:paraId="0FD8E9E4" w14:textId="77777777" w:rsidTr="00ED3B84">
        <w:trPr>
          <w:gridBefore w:val="1"/>
          <w:wBefore w:w="8" w:type="dxa"/>
          <w:trHeight w:val="450"/>
        </w:trPr>
        <w:tc>
          <w:tcPr>
            <w:tcW w:w="410" w:type="dxa"/>
          </w:tcPr>
          <w:p w14:paraId="676485E4" w14:textId="77777777" w:rsidR="00ED3B84" w:rsidRDefault="00ED3B84" w:rsidP="00ED3B84">
            <w:pPr>
              <w:pStyle w:val="TableParagraph"/>
              <w:ind w:right="27"/>
              <w:jc w:val="right"/>
              <w:rPr>
                <w:b/>
                <w:sz w:val="16"/>
              </w:rPr>
            </w:pPr>
            <w:r>
              <w:rPr>
                <w:b/>
                <w:sz w:val="16"/>
              </w:rPr>
              <w:t>9.</w:t>
            </w:r>
          </w:p>
        </w:tc>
        <w:tc>
          <w:tcPr>
            <w:tcW w:w="8550" w:type="dxa"/>
          </w:tcPr>
          <w:p w14:paraId="16715944" w14:textId="5FCC1522" w:rsidR="00ED3B84" w:rsidRDefault="00ED3B84" w:rsidP="00ED3B84">
            <w:pPr>
              <w:pStyle w:val="TableParagraph"/>
              <w:spacing w:before="64" w:line="208" w:lineRule="auto"/>
              <w:ind w:left="40" w:right="206"/>
              <w:rPr>
                <w:b/>
                <w:sz w:val="16"/>
              </w:rPr>
            </w:pPr>
            <w:r>
              <w:rPr>
                <w:b/>
                <w:sz w:val="16"/>
              </w:rPr>
              <w:t>The LCEH reviewed coordinated entry processes to understand their impact on people of different races</w:t>
            </w:r>
            <w:r>
              <w:rPr>
                <w:b/>
                <w:spacing w:val="-43"/>
                <w:sz w:val="16"/>
              </w:rPr>
              <w:t xml:space="preserve"> </w:t>
            </w:r>
            <w:r>
              <w:rPr>
                <w:b/>
                <w:sz w:val="16"/>
              </w:rPr>
              <w:t>and ethnicities experiencing homelessness.</w:t>
            </w:r>
          </w:p>
        </w:tc>
        <w:tc>
          <w:tcPr>
            <w:tcW w:w="1840" w:type="dxa"/>
            <w:gridSpan w:val="2"/>
          </w:tcPr>
          <w:p w14:paraId="157A4C97" w14:textId="77777777" w:rsidR="00ED3B84" w:rsidRDefault="00ED3B84" w:rsidP="00ED3B84">
            <w:pPr>
              <w:pStyle w:val="TableParagraph"/>
              <w:spacing w:before="0"/>
              <w:rPr>
                <w:rFonts w:ascii="Times New Roman"/>
                <w:sz w:val="16"/>
              </w:rPr>
            </w:pPr>
          </w:p>
        </w:tc>
      </w:tr>
      <w:tr w:rsidR="00ED3B84" w14:paraId="591709F1" w14:textId="77777777" w:rsidTr="00ED3B84">
        <w:trPr>
          <w:gridAfter w:val="1"/>
          <w:wAfter w:w="8" w:type="dxa"/>
          <w:trHeight w:val="450"/>
        </w:trPr>
        <w:tc>
          <w:tcPr>
            <w:tcW w:w="418" w:type="dxa"/>
            <w:gridSpan w:val="2"/>
          </w:tcPr>
          <w:p w14:paraId="2DB066C2" w14:textId="77777777" w:rsidR="00ED3B84" w:rsidRDefault="00ED3B84" w:rsidP="00ED3B84">
            <w:pPr>
              <w:pStyle w:val="TableParagraph"/>
              <w:ind w:right="27"/>
              <w:jc w:val="right"/>
              <w:rPr>
                <w:b/>
                <w:sz w:val="16"/>
              </w:rPr>
            </w:pPr>
            <w:r>
              <w:rPr>
                <w:b/>
                <w:sz w:val="16"/>
              </w:rPr>
              <w:t>10.</w:t>
            </w:r>
          </w:p>
        </w:tc>
        <w:tc>
          <w:tcPr>
            <w:tcW w:w="8550" w:type="dxa"/>
          </w:tcPr>
          <w:p w14:paraId="6362E40F" w14:textId="2A0B9BE9" w:rsidR="00ED3B84" w:rsidRDefault="00ED3B84" w:rsidP="00ED3B84">
            <w:pPr>
              <w:pStyle w:val="TableParagraph"/>
              <w:spacing w:before="64" w:line="208" w:lineRule="auto"/>
              <w:ind w:left="40" w:right="188"/>
              <w:rPr>
                <w:b/>
                <w:sz w:val="16"/>
              </w:rPr>
            </w:pPr>
            <w:r>
              <w:rPr>
                <w:b/>
                <w:sz w:val="16"/>
              </w:rPr>
              <w:t>The LCEH is collecting data to better understand the pattern of program use for people of different races</w:t>
            </w:r>
            <w:r>
              <w:rPr>
                <w:b/>
                <w:spacing w:val="-43"/>
                <w:sz w:val="16"/>
              </w:rPr>
              <w:t xml:space="preserve"> </w:t>
            </w:r>
            <w:r>
              <w:rPr>
                <w:b/>
                <w:sz w:val="16"/>
              </w:rPr>
              <w:t>and ethnicities in its homeless services system.</w:t>
            </w:r>
          </w:p>
        </w:tc>
        <w:tc>
          <w:tcPr>
            <w:tcW w:w="1832" w:type="dxa"/>
          </w:tcPr>
          <w:p w14:paraId="63D40D81" w14:textId="77777777" w:rsidR="00ED3B84" w:rsidRDefault="00ED3B84" w:rsidP="00ED3B84">
            <w:pPr>
              <w:pStyle w:val="TableParagraph"/>
              <w:spacing w:before="0"/>
              <w:rPr>
                <w:rFonts w:ascii="Times New Roman"/>
                <w:sz w:val="16"/>
              </w:rPr>
            </w:pPr>
          </w:p>
        </w:tc>
      </w:tr>
      <w:tr w:rsidR="00ED3B84" w14:paraId="18E15C5C" w14:textId="77777777" w:rsidTr="00ED3B84">
        <w:trPr>
          <w:gridAfter w:val="1"/>
          <w:wAfter w:w="8" w:type="dxa"/>
          <w:trHeight w:val="450"/>
        </w:trPr>
        <w:tc>
          <w:tcPr>
            <w:tcW w:w="418" w:type="dxa"/>
            <w:gridSpan w:val="2"/>
          </w:tcPr>
          <w:p w14:paraId="63E55AF5" w14:textId="77777777" w:rsidR="00ED3B84" w:rsidRDefault="00ED3B84" w:rsidP="00ED3B84">
            <w:pPr>
              <w:pStyle w:val="TableParagraph"/>
              <w:ind w:right="27"/>
              <w:jc w:val="right"/>
              <w:rPr>
                <w:b/>
                <w:sz w:val="16"/>
              </w:rPr>
            </w:pPr>
            <w:r>
              <w:rPr>
                <w:b/>
                <w:sz w:val="16"/>
              </w:rPr>
              <w:t>11.</w:t>
            </w:r>
          </w:p>
        </w:tc>
        <w:tc>
          <w:tcPr>
            <w:tcW w:w="8550" w:type="dxa"/>
          </w:tcPr>
          <w:p w14:paraId="70DF653B" w14:textId="4B9633CC" w:rsidR="00ED3B84" w:rsidRDefault="00ED3B84" w:rsidP="00ED3B84">
            <w:pPr>
              <w:pStyle w:val="TableParagraph"/>
              <w:spacing w:before="64" w:line="208" w:lineRule="auto"/>
              <w:ind w:left="40" w:right="490"/>
              <w:rPr>
                <w:b/>
                <w:sz w:val="16"/>
              </w:rPr>
            </w:pPr>
            <w:r>
              <w:rPr>
                <w:b/>
                <w:sz w:val="16"/>
              </w:rPr>
              <w:t>The LCEH is conducting additional research to understand the scope and needs of different races or</w:t>
            </w:r>
            <w:r>
              <w:rPr>
                <w:b/>
                <w:spacing w:val="-43"/>
                <w:sz w:val="16"/>
              </w:rPr>
              <w:t xml:space="preserve"> </w:t>
            </w:r>
            <w:r>
              <w:rPr>
                <w:b/>
                <w:sz w:val="16"/>
              </w:rPr>
              <w:t>ethnicities experiencing homelessness.</w:t>
            </w:r>
          </w:p>
        </w:tc>
        <w:tc>
          <w:tcPr>
            <w:tcW w:w="1832" w:type="dxa"/>
          </w:tcPr>
          <w:p w14:paraId="453B8EC8" w14:textId="77777777" w:rsidR="00ED3B84" w:rsidRDefault="00ED3B84" w:rsidP="00ED3B84">
            <w:pPr>
              <w:pStyle w:val="TableParagraph"/>
              <w:spacing w:before="0"/>
              <w:rPr>
                <w:rFonts w:ascii="Times New Roman"/>
                <w:sz w:val="16"/>
              </w:rPr>
            </w:pPr>
          </w:p>
        </w:tc>
      </w:tr>
      <w:tr w:rsidR="00ED3B84" w14:paraId="26FD6DC1" w14:textId="77777777" w:rsidTr="00ED3B84">
        <w:trPr>
          <w:gridAfter w:val="1"/>
          <w:wAfter w:w="8" w:type="dxa"/>
          <w:trHeight w:val="290"/>
        </w:trPr>
        <w:tc>
          <w:tcPr>
            <w:tcW w:w="418" w:type="dxa"/>
            <w:gridSpan w:val="2"/>
            <w:tcBorders>
              <w:left w:val="nil"/>
            </w:tcBorders>
          </w:tcPr>
          <w:p w14:paraId="18A0F6C3" w14:textId="77777777" w:rsidR="00ED3B84" w:rsidRDefault="00ED3B84" w:rsidP="00ED3B84">
            <w:pPr>
              <w:pStyle w:val="TableParagraph"/>
              <w:spacing w:before="0"/>
              <w:rPr>
                <w:rFonts w:ascii="Times New Roman"/>
                <w:sz w:val="16"/>
              </w:rPr>
            </w:pPr>
          </w:p>
        </w:tc>
        <w:tc>
          <w:tcPr>
            <w:tcW w:w="8550" w:type="dxa"/>
          </w:tcPr>
          <w:p w14:paraId="7227594C" w14:textId="77777777" w:rsidR="00ED3B84" w:rsidRDefault="00ED3B84" w:rsidP="00ED3B84">
            <w:pPr>
              <w:pStyle w:val="TableParagraph"/>
              <w:ind w:left="40"/>
              <w:rPr>
                <w:b/>
                <w:sz w:val="16"/>
              </w:rPr>
            </w:pPr>
            <w:r>
              <w:rPr>
                <w:b/>
                <w:sz w:val="16"/>
              </w:rPr>
              <w:t>Other:(limit 500 characters)</w:t>
            </w:r>
          </w:p>
        </w:tc>
        <w:tc>
          <w:tcPr>
            <w:tcW w:w="1832" w:type="dxa"/>
            <w:tcBorders>
              <w:right w:val="nil"/>
            </w:tcBorders>
          </w:tcPr>
          <w:p w14:paraId="6A99BD3B" w14:textId="77777777" w:rsidR="00ED3B84" w:rsidRDefault="00ED3B84" w:rsidP="00ED3B84">
            <w:pPr>
              <w:pStyle w:val="TableParagraph"/>
              <w:spacing w:before="0"/>
              <w:rPr>
                <w:rFonts w:ascii="Times New Roman"/>
                <w:sz w:val="16"/>
              </w:rPr>
            </w:pPr>
          </w:p>
        </w:tc>
      </w:tr>
      <w:tr w:rsidR="00ED3B84" w14:paraId="1B97E7CA" w14:textId="77777777" w:rsidTr="00ED3B84">
        <w:trPr>
          <w:gridAfter w:val="1"/>
          <w:wAfter w:w="8" w:type="dxa"/>
          <w:trHeight w:val="290"/>
        </w:trPr>
        <w:tc>
          <w:tcPr>
            <w:tcW w:w="418" w:type="dxa"/>
            <w:gridSpan w:val="2"/>
          </w:tcPr>
          <w:p w14:paraId="63685F7A" w14:textId="77777777" w:rsidR="00ED3B84" w:rsidRDefault="00ED3B84" w:rsidP="00ED3B84">
            <w:pPr>
              <w:pStyle w:val="TableParagraph"/>
              <w:ind w:right="27"/>
              <w:jc w:val="right"/>
              <w:rPr>
                <w:b/>
                <w:sz w:val="16"/>
              </w:rPr>
            </w:pPr>
            <w:r>
              <w:rPr>
                <w:b/>
                <w:sz w:val="16"/>
              </w:rPr>
              <w:t>12.</w:t>
            </w:r>
          </w:p>
        </w:tc>
        <w:tc>
          <w:tcPr>
            <w:tcW w:w="8550" w:type="dxa"/>
          </w:tcPr>
          <w:p w14:paraId="3623A768" w14:textId="77777777" w:rsidR="00ED3B84" w:rsidRDefault="00ED3B84" w:rsidP="00ED3B84">
            <w:pPr>
              <w:pStyle w:val="TableParagraph"/>
              <w:spacing w:before="0"/>
              <w:rPr>
                <w:rFonts w:ascii="Times New Roman"/>
                <w:sz w:val="16"/>
              </w:rPr>
            </w:pPr>
          </w:p>
        </w:tc>
        <w:tc>
          <w:tcPr>
            <w:tcW w:w="1832" w:type="dxa"/>
          </w:tcPr>
          <w:p w14:paraId="10DA23B1" w14:textId="77777777" w:rsidR="00ED3B84" w:rsidRDefault="00ED3B84" w:rsidP="00ED3B84">
            <w:pPr>
              <w:pStyle w:val="TableParagraph"/>
              <w:spacing w:before="0"/>
              <w:rPr>
                <w:rFonts w:ascii="Times New Roman"/>
                <w:sz w:val="16"/>
              </w:rPr>
            </w:pPr>
          </w:p>
        </w:tc>
      </w:tr>
    </w:tbl>
    <w:p w14:paraId="3933E5AD" w14:textId="26CAF10D" w:rsidR="00253DF5" w:rsidRDefault="00253DF5" w:rsidP="001A6150">
      <w:pPr>
        <w:jc w:val="both"/>
        <w:rPr>
          <w:rFonts w:ascii="Palatino Linotype" w:hAnsi="Palatino Linotype"/>
          <w:b/>
          <w:bCs/>
          <w:sz w:val="24"/>
          <w:szCs w:val="24"/>
        </w:rPr>
      </w:pPr>
    </w:p>
    <w:p w14:paraId="41EB2C0C" w14:textId="1D03500F" w:rsidR="00157C05" w:rsidRDefault="00157C05" w:rsidP="001A6150">
      <w:pPr>
        <w:jc w:val="both"/>
        <w:rPr>
          <w:rFonts w:ascii="Palatino Linotype" w:hAnsi="Palatino Linotype"/>
          <w:b/>
          <w:bCs/>
          <w:sz w:val="24"/>
          <w:szCs w:val="24"/>
        </w:rPr>
      </w:pPr>
      <w:r>
        <w:rPr>
          <w:rFonts w:ascii="Palatino Linotype" w:hAnsi="Palatino Linotype"/>
          <w:b/>
          <w:bCs/>
          <w:sz w:val="24"/>
          <w:szCs w:val="24"/>
        </w:rPr>
        <w:t>2</w:t>
      </w:r>
      <w:r w:rsidR="00ED330E">
        <w:rPr>
          <w:rFonts w:ascii="Palatino Linotype" w:hAnsi="Palatino Linotype"/>
          <w:b/>
          <w:bCs/>
          <w:sz w:val="24"/>
          <w:szCs w:val="24"/>
        </w:rPr>
        <w:t>3</w:t>
      </w:r>
      <w:r>
        <w:rPr>
          <w:rFonts w:ascii="Palatino Linotype" w:hAnsi="Palatino Linotype"/>
          <w:b/>
          <w:bCs/>
          <w:sz w:val="24"/>
          <w:szCs w:val="24"/>
        </w:rPr>
        <w:t xml:space="preserve">.  Please answer the following questions about LCEH members who are persons with lived experience. We know that the LCEHs have not been in existence for seven years so please answer as best you can.  </w:t>
      </w:r>
      <w:r w:rsidR="007A6708">
        <w:rPr>
          <w:rFonts w:ascii="Palatino Linotype" w:hAnsi="Palatino Linotype"/>
          <w:b/>
          <w:bCs/>
          <w:sz w:val="24"/>
          <w:szCs w:val="24"/>
        </w:rPr>
        <w:t>Indicate unknown as applicable.</w:t>
      </w:r>
    </w:p>
    <w:tbl>
      <w:tblPr>
        <w:tblW w:w="10800"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
        <w:gridCol w:w="6480"/>
        <w:gridCol w:w="1944"/>
        <w:gridCol w:w="1944"/>
      </w:tblGrid>
      <w:tr w:rsidR="00157C05" w14:paraId="4BDBA301" w14:textId="77777777" w:rsidTr="00ED3B84">
        <w:trPr>
          <w:trHeight w:val="930"/>
        </w:trPr>
        <w:tc>
          <w:tcPr>
            <w:tcW w:w="432" w:type="dxa"/>
            <w:shd w:val="clear" w:color="auto" w:fill="CCCCCC"/>
          </w:tcPr>
          <w:p w14:paraId="32404DD3" w14:textId="77777777" w:rsidR="00157C05" w:rsidRDefault="00157C05" w:rsidP="00D9647D">
            <w:pPr>
              <w:pStyle w:val="TableParagraph"/>
              <w:spacing w:before="0"/>
              <w:rPr>
                <w:rFonts w:ascii="Times New Roman"/>
                <w:sz w:val="16"/>
              </w:rPr>
            </w:pPr>
          </w:p>
        </w:tc>
        <w:tc>
          <w:tcPr>
            <w:tcW w:w="6480" w:type="dxa"/>
            <w:shd w:val="clear" w:color="auto" w:fill="CCCCCC"/>
            <w:vAlign w:val="center"/>
          </w:tcPr>
          <w:p w14:paraId="67F65FBB" w14:textId="77777777" w:rsidR="00157C05" w:rsidRDefault="00157C05" w:rsidP="00ED3B84">
            <w:pPr>
              <w:pStyle w:val="TableParagraph"/>
              <w:ind w:left="2148" w:right="2138"/>
              <w:jc w:val="center"/>
              <w:rPr>
                <w:b/>
                <w:sz w:val="16"/>
              </w:rPr>
            </w:pPr>
            <w:r>
              <w:rPr>
                <w:b/>
                <w:sz w:val="16"/>
              </w:rPr>
              <w:t>Level of Active Participation</w:t>
            </w:r>
          </w:p>
        </w:tc>
        <w:tc>
          <w:tcPr>
            <w:tcW w:w="1944" w:type="dxa"/>
            <w:shd w:val="clear" w:color="auto" w:fill="CCCCCC"/>
            <w:vAlign w:val="center"/>
          </w:tcPr>
          <w:p w14:paraId="71C37F18" w14:textId="77777777" w:rsidR="00157C05" w:rsidRDefault="00157C05" w:rsidP="00ED3B84">
            <w:pPr>
              <w:pStyle w:val="TableParagraph"/>
              <w:spacing w:before="64" w:line="208" w:lineRule="auto"/>
              <w:ind w:left="47" w:right="35"/>
              <w:jc w:val="center"/>
              <w:rPr>
                <w:b/>
                <w:sz w:val="16"/>
              </w:rPr>
            </w:pPr>
            <w:r>
              <w:rPr>
                <w:b/>
                <w:sz w:val="16"/>
              </w:rPr>
              <w:t>Number of People with</w:t>
            </w:r>
            <w:r>
              <w:rPr>
                <w:b/>
                <w:spacing w:val="1"/>
                <w:sz w:val="16"/>
              </w:rPr>
              <w:t xml:space="preserve"> </w:t>
            </w:r>
            <w:r>
              <w:rPr>
                <w:b/>
                <w:sz w:val="16"/>
              </w:rPr>
              <w:t>Lived Experience Within</w:t>
            </w:r>
            <w:r>
              <w:rPr>
                <w:b/>
                <w:spacing w:val="-43"/>
                <w:sz w:val="16"/>
              </w:rPr>
              <w:t xml:space="preserve"> </w:t>
            </w:r>
            <w:r>
              <w:rPr>
                <w:b/>
                <w:sz w:val="16"/>
              </w:rPr>
              <w:t>the Last 7 Years or</w:t>
            </w:r>
            <w:r>
              <w:rPr>
                <w:b/>
                <w:spacing w:val="1"/>
                <w:sz w:val="16"/>
              </w:rPr>
              <w:t xml:space="preserve"> </w:t>
            </w:r>
            <w:r>
              <w:rPr>
                <w:b/>
                <w:sz w:val="16"/>
              </w:rPr>
              <w:t>Current Program</w:t>
            </w:r>
            <w:r>
              <w:rPr>
                <w:b/>
                <w:spacing w:val="1"/>
                <w:sz w:val="16"/>
              </w:rPr>
              <w:t xml:space="preserve"> </w:t>
            </w:r>
            <w:r>
              <w:rPr>
                <w:b/>
                <w:sz w:val="16"/>
              </w:rPr>
              <w:t>Participant</w:t>
            </w:r>
          </w:p>
        </w:tc>
        <w:tc>
          <w:tcPr>
            <w:tcW w:w="1944" w:type="dxa"/>
            <w:shd w:val="clear" w:color="auto" w:fill="CCCCCC"/>
            <w:vAlign w:val="center"/>
          </w:tcPr>
          <w:p w14:paraId="73EFA6B7" w14:textId="77777777" w:rsidR="00157C05" w:rsidRDefault="00157C05" w:rsidP="00ED3B84">
            <w:pPr>
              <w:pStyle w:val="TableParagraph"/>
              <w:spacing w:before="64" w:line="208" w:lineRule="auto"/>
              <w:ind w:left="100" w:right="88" w:hanging="1"/>
              <w:jc w:val="center"/>
              <w:rPr>
                <w:b/>
                <w:sz w:val="16"/>
              </w:rPr>
            </w:pPr>
            <w:r>
              <w:rPr>
                <w:b/>
                <w:sz w:val="16"/>
              </w:rPr>
              <w:t>Number of People with</w:t>
            </w:r>
            <w:r>
              <w:rPr>
                <w:b/>
                <w:spacing w:val="-42"/>
                <w:sz w:val="16"/>
              </w:rPr>
              <w:t xml:space="preserve"> </w:t>
            </w:r>
            <w:r>
              <w:rPr>
                <w:b/>
                <w:sz w:val="16"/>
              </w:rPr>
              <w:t>Lived Experience</w:t>
            </w:r>
            <w:r>
              <w:rPr>
                <w:b/>
                <w:spacing w:val="1"/>
                <w:sz w:val="16"/>
              </w:rPr>
              <w:t xml:space="preserve"> </w:t>
            </w:r>
            <w:r>
              <w:rPr>
                <w:b/>
                <w:sz w:val="16"/>
              </w:rPr>
              <w:t>Coming from</w:t>
            </w:r>
            <w:r>
              <w:rPr>
                <w:b/>
                <w:spacing w:val="1"/>
                <w:sz w:val="16"/>
              </w:rPr>
              <w:t xml:space="preserve"> </w:t>
            </w:r>
            <w:r>
              <w:rPr>
                <w:b/>
                <w:spacing w:val="-1"/>
                <w:sz w:val="16"/>
              </w:rPr>
              <w:t>Unsheltered</w:t>
            </w:r>
            <w:r>
              <w:rPr>
                <w:b/>
                <w:spacing w:val="-4"/>
                <w:sz w:val="16"/>
              </w:rPr>
              <w:t xml:space="preserve"> </w:t>
            </w:r>
            <w:r>
              <w:rPr>
                <w:b/>
                <w:sz w:val="16"/>
              </w:rPr>
              <w:t>Situations</w:t>
            </w:r>
          </w:p>
        </w:tc>
      </w:tr>
      <w:tr w:rsidR="00157C05" w14:paraId="6F388DF3" w14:textId="77777777" w:rsidTr="00A24AB6">
        <w:trPr>
          <w:trHeight w:val="290"/>
        </w:trPr>
        <w:tc>
          <w:tcPr>
            <w:tcW w:w="432" w:type="dxa"/>
          </w:tcPr>
          <w:p w14:paraId="44094630" w14:textId="77777777" w:rsidR="00157C05" w:rsidRDefault="00157C05" w:rsidP="00D9647D">
            <w:pPr>
              <w:pStyle w:val="TableParagraph"/>
              <w:ind w:right="27"/>
              <w:jc w:val="right"/>
              <w:rPr>
                <w:b/>
                <w:sz w:val="16"/>
              </w:rPr>
            </w:pPr>
            <w:r>
              <w:rPr>
                <w:b/>
                <w:sz w:val="16"/>
              </w:rPr>
              <w:t>1.</w:t>
            </w:r>
          </w:p>
        </w:tc>
        <w:tc>
          <w:tcPr>
            <w:tcW w:w="6480" w:type="dxa"/>
          </w:tcPr>
          <w:p w14:paraId="32D67DB3" w14:textId="77777777" w:rsidR="00157C05" w:rsidRDefault="00157C05" w:rsidP="00D9647D">
            <w:pPr>
              <w:pStyle w:val="TableParagraph"/>
              <w:ind w:left="40"/>
              <w:rPr>
                <w:b/>
                <w:sz w:val="16"/>
              </w:rPr>
            </w:pPr>
            <w:r>
              <w:rPr>
                <w:b/>
                <w:sz w:val="16"/>
              </w:rPr>
              <w:t>Included and provide input that is incorporated in the local planning process.</w:t>
            </w:r>
          </w:p>
        </w:tc>
        <w:tc>
          <w:tcPr>
            <w:tcW w:w="1944" w:type="dxa"/>
          </w:tcPr>
          <w:p w14:paraId="69A102D5" w14:textId="77777777" w:rsidR="00157C05" w:rsidRDefault="00157C05" w:rsidP="00D9647D">
            <w:pPr>
              <w:pStyle w:val="TableParagraph"/>
              <w:spacing w:before="0"/>
              <w:rPr>
                <w:rFonts w:ascii="Times New Roman"/>
                <w:sz w:val="16"/>
              </w:rPr>
            </w:pPr>
          </w:p>
        </w:tc>
        <w:tc>
          <w:tcPr>
            <w:tcW w:w="1944" w:type="dxa"/>
          </w:tcPr>
          <w:p w14:paraId="60F6982B" w14:textId="77777777" w:rsidR="00157C05" w:rsidRDefault="00157C05" w:rsidP="00D9647D">
            <w:pPr>
              <w:pStyle w:val="TableParagraph"/>
              <w:spacing w:before="0"/>
              <w:rPr>
                <w:rFonts w:ascii="Times New Roman"/>
                <w:sz w:val="16"/>
              </w:rPr>
            </w:pPr>
          </w:p>
        </w:tc>
      </w:tr>
      <w:tr w:rsidR="00157C05" w14:paraId="43F1888E" w14:textId="77777777" w:rsidTr="00A24AB6">
        <w:trPr>
          <w:trHeight w:val="450"/>
        </w:trPr>
        <w:tc>
          <w:tcPr>
            <w:tcW w:w="432" w:type="dxa"/>
          </w:tcPr>
          <w:p w14:paraId="67AA856E" w14:textId="77777777" w:rsidR="00157C05" w:rsidRDefault="00157C05" w:rsidP="00D9647D">
            <w:pPr>
              <w:pStyle w:val="TableParagraph"/>
              <w:ind w:right="27"/>
              <w:jc w:val="right"/>
              <w:rPr>
                <w:b/>
                <w:sz w:val="16"/>
              </w:rPr>
            </w:pPr>
            <w:r>
              <w:rPr>
                <w:b/>
                <w:sz w:val="16"/>
              </w:rPr>
              <w:t>2.</w:t>
            </w:r>
          </w:p>
        </w:tc>
        <w:tc>
          <w:tcPr>
            <w:tcW w:w="6480" w:type="dxa"/>
          </w:tcPr>
          <w:p w14:paraId="13CDCB5E" w14:textId="77777777" w:rsidR="00157C05" w:rsidRDefault="00157C05" w:rsidP="00D9647D">
            <w:pPr>
              <w:pStyle w:val="TableParagraph"/>
              <w:spacing w:before="64" w:line="208" w:lineRule="auto"/>
              <w:ind w:left="40" w:right="541"/>
              <w:rPr>
                <w:b/>
                <w:sz w:val="16"/>
              </w:rPr>
            </w:pPr>
            <w:r>
              <w:rPr>
                <w:b/>
                <w:sz w:val="16"/>
              </w:rPr>
              <w:t>Review and recommend revisions to local policies addressing homelessness</w:t>
            </w:r>
            <w:r>
              <w:rPr>
                <w:b/>
                <w:spacing w:val="-43"/>
                <w:sz w:val="16"/>
              </w:rPr>
              <w:t xml:space="preserve"> </w:t>
            </w:r>
            <w:r>
              <w:rPr>
                <w:b/>
                <w:sz w:val="16"/>
              </w:rPr>
              <w:t>related to coordinated entry, services, and housing.</w:t>
            </w:r>
          </w:p>
        </w:tc>
        <w:tc>
          <w:tcPr>
            <w:tcW w:w="1944" w:type="dxa"/>
          </w:tcPr>
          <w:p w14:paraId="58FF9908" w14:textId="77777777" w:rsidR="00157C05" w:rsidRDefault="00157C05" w:rsidP="00D9647D">
            <w:pPr>
              <w:pStyle w:val="TableParagraph"/>
              <w:spacing w:before="0"/>
              <w:rPr>
                <w:rFonts w:ascii="Times New Roman"/>
                <w:sz w:val="16"/>
              </w:rPr>
            </w:pPr>
          </w:p>
        </w:tc>
        <w:tc>
          <w:tcPr>
            <w:tcW w:w="1944" w:type="dxa"/>
          </w:tcPr>
          <w:p w14:paraId="609EB779" w14:textId="77777777" w:rsidR="00157C05" w:rsidRDefault="00157C05" w:rsidP="00D9647D">
            <w:pPr>
              <w:pStyle w:val="TableParagraph"/>
              <w:spacing w:before="0"/>
              <w:rPr>
                <w:rFonts w:ascii="Times New Roman"/>
                <w:sz w:val="16"/>
              </w:rPr>
            </w:pPr>
          </w:p>
        </w:tc>
      </w:tr>
      <w:tr w:rsidR="00157C05" w14:paraId="2878B0B1" w14:textId="77777777" w:rsidTr="00A24AB6">
        <w:trPr>
          <w:trHeight w:val="290"/>
        </w:trPr>
        <w:tc>
          <w:tcPr>
            <w:tcW w:w="432" w:type="dxa"/>
          </w:tcPr>
          <w:p w14:paraId="24108322" w14:textId="77777777" w:rsidR="00157C05" w:rsidRDefault="00157C05" w:rsidP="00D9647D">
            <w:pPr>
              <w:pStyle w:val="TableParagraph"/>
              <w:ind w:right="27"/>
              <w:jc w:val="right"/>
              <w:rPr>
                <w:b/>
                <w:sz w:val="16"/>
              </w:rPr>
            </w:pPr>
            <w:r>
              <w:rPr>
                <w:b/>
                <w:sz w:val="16"/>
              </w:rPr>
              <w:t>3.</w:t>
            </w:r>
          </w:p>
        </w:tc>
        <w:tc>
          <w:tcPr>
            <w:tcW w:w="6480" w:type="dxa"/>
          </w:tcPr>
          <w:p w14:paraId="28837722" w14:textId="2F1DC117" w:rsidR="00157C05" w:rsidRDefault="00157C05" w:rsidP="00D9647D">
            <w:pPr>
              <w:pStyle w:val="TableParagraph"/>
              <w:ind w:left="40"/>
              <w:rPr>
                <w:b/>
                <w:sz w:val="16"/>
              </w:rPr>
            </w:pPr>
            <w:r>
              <w:rPr>
                <w:b/>
                <w:sz w:val="16"/>
              </w:rPr>
              <w:t xml:space="preserve">Participate on </w:t>
            </w:r>
            <w:r w:rsidR="00393831">
              <w:rPr>
                <w:b/>
                <w:sz w:val="16"/>
              </w:rPr>
              <w:t>LCEH</w:t>
            </w:r>
            <w:r>
              <w:rPr>
                <w:b/>
                <w:sz w:val="16"/>
              </w:rPr>
              <w:t xml:space="preserve"> committees, subcommittees, or workgroups.</w:t>
            </w:r>
          </w:p>
        </w:tc>
        <w:tc>
          <w:tcPr>
            <w:tcW w:w="1944" w:type="dxa"/>
          </w:tcPr>
          <w:p w14:paraId="567E2DA4" w14:textId="77777777" w:rsidR="00157C05" w:rsidRDefault="00157C05" w:rsidP="00D9647D">
            <w:pPr>
              <w:pStyle w:val="TableParagraph"/>
              <w:spacing w:before="0"/>
              <w:rPr>
                <w:rFonts w:ascii="Times New Roman"/>
                <w:sz w:val="16"/>
              </w:rPr>
            </w:pPr>
          </w:p>
        </w:tc>
        <w:tc>
          <w:tcPr>
            <w:tcW w:w="1944" w:type="dxa"/>
          </w:tcPr>
          <w:p w14:paraId="41A9C1B2" w14:textId="77777777" w:rsidR="00157C05" w:rsidRDefault="00157C05" w:rsidP="00D9647D">
            <w:pPr>
              <w:pStyle w:val="TableParagraph"/>
              <w:spacing w:before="0"/>
              <w:rPr>
                <w:rFonts w:ascii="Times New Roman"/>
                <w:sz w:val="16"/>
              </w:rPr>
            </w:pPr>
          </w:p>
        </w:tc>
      </w:tr>
      <w:tr w:rsidR="00157C05" w14:paraId="161A0F0B" w14:textId="77777777" w:rsidTr="00A24AB6">
        <w:trPr>
          <w:trHeight w:val="290"/>
        </w:trPr>
        <w:tc>
          <w:tcPr>
            <w:tcW w:w="432" w:type="dxa"/>
          </w:tcPr>
          <w:p w14:paraId="391F46C6" w14:textId="77777777" w:rsidR="00157C05" w:rsidRDefault="00157C05" w:rsidP="00D9647D">
            <w:pPr>
              <w:pStyle w:val="TableParagraph"/>
              <w:ind w:right="27"/>
              <w:jc w:val="right"/>
              <w:rPr>
                <w:b/>
                <w:sz w:val="16"/>
              </w:rPr>
            </w:pPr>
            <w:r>
              <w:rPr>
                <w:b/>
                <w:sz w:val="16"/>
              </w:rPr>
              <w:t>4.</w:t>
            </w:r>
          </w:p>
        </w:tc>
        <w:tc>
          <w:tcPr>
            <w:tcW w:w="6480" w:type="dxa"/>
          </w:tcPr>
          <w:p w14:paraId="7FEAF6EA" w14:textId="2B6D4BB9" w:rsidR="00157C05" w:rsidRDefault="00157C05" w:rsidP="00D9647D">
            <w:pPr>
              <w:pStyle w:val="TableParagraph"/>
              <w:ind w:left="40"/>
              <w:rPr>
                <w:b/>
                <w:sz w:val="16"/>
              </w:rPr>
            </w:pPr>
            <w:r>
              <w:rPr>
                <w:b/>
                <w:sz w:val="16"/>
              </w:rPr>
              <w:t>Included in the decision making processes related to addressing homelessness.</w:t>
            </w:r>
          </w:p>
        </w:tc>
        <w:tc>
          <w:tcPr>
            <w:tcW w:w="1944" w:type="dxa"/>
          </w:tcPr>
          <w:p w14:paraId="740F58CE" w14:textId="77777777" w:rsidR="00157C05" w:rsidRDefault="00157C05" w:rsidP="00D9647D">
            <w:pPr>
              <w:pStyle w:val="TableParagraph"/>
              <w:spacing w:before="0"/>
              <w:rPr>
                <w:rFonts w:ascii="Times New Roman"/>
                <w:sz w:val="16"/>
              </w:rPr>
            </w:pPr>
          </w:p>
        </w:tc>
        <w:tc>
          <w:tcPr>
            <w:tcW w:w="1944" w:type="dxa"/>
          </w:tcPr>
          <w:p w14:paraId="0BCEC2F6" w14:textId="77777777" w:rsidR="00157C05" w:rsidRDefault="00157C05" w:rsidP="00D9647D">
            <w:pPr>
              <w:pStyle w:val="TableParagraph"/>
              <w:spacing w:before="0"/>
              <w:rPr>
                <w:rFonts w:ascii="Times New Roman"/>
                <w:sz w:val="16"/>
              </w:rPr>
            </w:pPr>
          </w:p>
        </w:tc>
      </w:tr>
    </w:tbl>
    <w:p w14:paraId="5AF4406C" w14:textId="7D32D810" w:rsidR="007A6708" w:rsidRDefault="007A6708" w:rsidP="001A6150">
      <w:pPr>
        <w:jc w:val="both"/>
        <w:rPr>
          <w:rFonts w:ascii="Palatino Linotype" w:hAnsi="Palatino Linotype"/>
          <w:b/>
          <w:bCs/>
          <w:sz w:val="24"/>
          <w:szCs w:val="24"/>
        </w:rPr>
      </w:pPr>
    </w:p>
    <w:p w14:paraId="21D59995" w14:textId="10CF744D" w:rsidR="007A6708" w:rsidRDefault="007A6708" w:rsidP="001A6150">
      <w:pPr>
        <w:jc w:val="both"/>
        <w:rPr>
          <w:rFonts w:ascii="Palatino Linotype" w:hAnsi="Palatino Linotype"/>
          <w:b/>
          <w:bCs/>
          <w:sz w:val="24"/>
          <w:szCs w:val="24"/>
        </w:rPr>
      </w:pPr>
      <w:r>
        <w:rPr>
          <w:rFonts w:ascii="Palatino Linotype" w:hAnsi="Palatino Linotype"/>
          <w:b/>
          <w:bCs/>
          <w:sz w:val="24"/>
          <w:szCs w:val="24"/>
        </w:rPr>
        <w:t>2</w:t>
      </w:r>
      <w:r w:rsidR="00ED330E">
        <w:rPr>
          <w:rFonts w:ascii="Palatino Linotype" w:hAnsi="Palatino Linotype"/>
          <w:b/>
          <w:bCs/>
          <w:sz w:val="24"/>
          <w:szCs w:val="24"/>
        </w:rPr>
        <w:t>4</w:t>
      </w:r>
      <w:r>
        <w:rPr>
          <w:rFonts w:ascii="Palatino Linotype" w:hAnsi="Palatino Linotype"/>
          <w:b/>
          <w:bCs/>
          <w:sz w:val="24"/>
          <w:szCs w:val="24"/>
        </w:rPr>
        <w:t>.  This question is under the category of volunteerism and community service.  Based on LCEH activities—answer yes or no if this strategy is taking place.</w:t>
      </w:r>
    </w:p>
    <w:tbl>
      <w:tblPr>
        <w:tblW w:w="10800"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
        <w:gridCol w:w="8556"/>
        <w:gridCol w:w="1836"/>
      </w:tblGrid>
      <w:tr w:rsidR="007A6708" w14:paraId="096EC77B" w14:textId="77777777" w:rsidTr="00ED3B84">
        <w:trPr>
          <w:trHeight w:val="450"/>
        </w:trPr>
        <w:tc>
          <w:tcPr>
            <w:tcW w:w="408" w:type="dxa"/>
          </w:tcPr>
          <w:p w14:paraId="265FC76E" w14:textId="77777777" w:rsidR="007A6708" w:rsidRDefault="007A6708" w:rsidP="00D9647D">
            <w:pPr>
              <w:pStyle w:val="TableParagraph"/>
              <w:ind w:right="27"/>
              <w:jc w:val="right"/>
              <w:rPr>
                <w:b/>
                <w:sz w:val="16"/>
              </w:rPr>
            </w:pPr>
          </w:p>
        </w:tc>
        <w:tc>
          <w:tcPr>
            <w:tcW w:w="8556" w:type="dxa"/>
          </w:tcPr>
          <w:p w14:paraId="43728D2B" w14:textId="77777777" w:rsidR="007A6708" w:rsidRDefault="007A6708" w:rsidP="00D9647D">
            <w:pPr>
              <w:pStyle w:val="TableParagraph"/>
              <w:spacing w:before="64" w:line="208" w:lineRule="auto"/>
              <w:ind w:left="40" w:right="234"/>
              <w:rPr>
                <w:b/>
                <w:sz w:val="16"/>
              </w:rPr>
            </w:pPr>
          </w:p>
        </w:tc>
        <w:tc>
          <w:tcPr>
            <w:tcW w:w="1836" w:type="dxa"/>
            <w:vAlign w:val="center"/>
          </w:tcPr>
          <w:p w14:paraId="1C9E8C08" w14:textId="66509653" w:rsidR="007A6708" w:rsidRPr="007A6708" w:rsidRDefault="007A6708" w:rsidP="00ED3B84">
            <w:pPr>
              <w:pStyle w:val="TableParagraph"/>
              <w:spacing w:before="0"/>
              <w:jc w:val="center"/>
              <w:rPr>
                <w:rFonts w:ascii="Times New Roman"/>
                <w:b/>
                <w:bCs/>
                <w:sz w:val="20"/>
                <w:szCs w:val="20"/>
              </w:rPr>
            </w:pPr>
            <w:r>
              <w:rPr>
                <w:rFonts w:ascii="Times New Roman"/>
                <w:b/>
                <w:bCs/>
                <w:sz w:val="20"/>
                <w:szCs w:val="20"/>
              </w:rPr>
              <w:t>Yes or No</w:t>
            </w:r>
          </w:p>
        </w:tc>
      </w:tr>
      <w:tr w:rsidR="007A6708" w14:paraId="3D3AABC7" w14:textId="77777777" w:rsidTr="00ED3B84">
        <w:trPr>
          <w:trHeight w:val="450"/>
        </w:trPr>
        <w:tc>
          <w:tcPr>
            <w:tcW w:w="408" w:type="dxa"/>
          </w:tcPr>
          <w:p w14:paraId="6F92660B" w14:textId="77777777" w:rsidR="007A6708" w:rsidRDefault="007A6708" w:rsidP="00D9647D">
            <w:pPr>
              <w:pStyle w:val="TableParagraph"/>
              <w:ind w:right="27"/>
              <w:jc w:val="right"/>
              <w:rPr>
                <w:b/>
                <w:sz w:val="16"/>
              </w:rPr>
            </w:pPr>
            <w:r>
              <w:rPr>
                <w:b/>
                <w:sz w:val="16"/>
              </w:rPr>
              <w:t>1.</w:t>
            </w:r>
          </w:p>
        </w:tc>
        <w:tc>
          <w:tcPr>
            <w:tcW w:w="8556" w:type="dxa"/>
          </w:tcPr>
          <w:p w14:paraId="5E61A104" w14:textId="2AE34A42" w:rsidR="007A6708" w:rsidRDefault="007A6708" w:rsidP="00D9647D">
            <w:pPr>
              <w:pStyle w:val="TableParagraph"/>
              <w:spacing w:before="64" w:line="208" w:lineRule="auto"/>
              <w:ind w:left="40" w:right="234"/>
              <w:rPr>
                <w:b/>
                <w:sz w:val="16"/>
              </w:rPr>
            </w:pPr>
            <w:r>
              <w:rPr>
                <w:b/>
                <w:sz w:val="16"/>
              </w:rPr>
              <w:t xml:space="preserve">The </w:t>
            </w:r>
            <w:r w:rsidR="00393831">
              <w:rPr>
                <w:b/>
                <w:sz w:val="16"/>
              </w:rPr>
              <w:t>LCEH</w:t>
            </w:r>
            <w:r w:rsidR="00C41F4F">
              <w:rPr>
                <w:b/>
                <w:sz w:val="16"/>
              </w:rPr>
              <w:t xml:space="preserve"> informs</w:t>
            </w:r>
            <w:r>
              <w:rPr>
                <w:b/>
                <w:sz w:val="16"/>
              </w:rPr>
              <w:t xml:space="preserve"> provider organization staff </w:t>
            </w:r>
            <w:r w:rsidR="00C41F4F">
              <w:rPr>
                <w:b/>
                <w:sz w:val="16"/>
              </w:rPr>
              <w:t xml:space="preserve">about training </w:t>
            </w:r>
            <w:r>
              <w:rPr>
                <w:b/>
                <w:sz w:val="16"/>
              </w:rPr>
              <w:t>on connecting program participants and people experiencing</w:t>
            </w:r>
            <w:r>
              <w:rPr>
                <w:b/>
                <w:spacing w:val="-43"/>
                <w:sz w:val="16"/>
              </w:rPr>
              <w:t xml:space="preserve"> </w:t>
            </w:r>
            <w:r>
              <w:rPr>
                <w:b/>
                <w:sz w:val="16"/>
              </w:rPr>
              <w:t>homelessness with education and job training opportunities.</w:t>
            </w:r>
          </w:p>
        </w:tc>
        <w:tc>
          <w:tcPr>
            <w:tcW w:w="1836" w:type="dxa"/>
          </w:tcPr>
          <w:p w14:paraId="626AFB61" w14:textId="77777777" w:rsidR="007A6708" w:rsidRDefault="007A6708" w:rsidP="00D9647D">
            <w:pPr>
              <w:pStyle w:val="TableParagraph"/>
              <w:spacing w:before="0"/>
              <w:rPr>
                <w:rFonts w:ascii="Times New Roman"/>
                <w:sz w:val="16"/>
              </w:rPr>
            </w:pPr>
          </w:p>
        </w:tc>
      </w:tr>
      <w:tr w:rsidR="007A6708" w14:paraId="3BEC2C98" w14:textId="77777777" w:rsidTr="00ED3B84">
        <w:trPr>
          <w:trHeight w:val="610"/>
        </w:trPr>
        <w:tc>
          <w:tcPr>
            <w:tcW w:w="408" w:type="dxa"/>
          </w:tcPr>
          <w:p w14:paraId="0EDCCE95" w14:textId="77777777" w:rsidR="007A6708" w:rsidRDefault="007A6708" w:rsidP="00D9647D">
            <w:pPr>
              <w:pStyle w:val="TableParagraph"/>
              <w:ind w:right="27"/>
              <w:jc w:val="right"/>
              <w:rPr>
                <w:b/>
                <w:sz w:val="16"/>
              </w:rPr>
            </w:pPr>
            <w:r>
              <w:rPr>
                <w:b/>
                <w:sz w:val="16"/>
              </w:rPr>
              <w:t>2.</w:t>
            </w:r>
          </w:p>
        </w:tc>
        <w:tc>
          <w:tcPr>
            <w:tcW w:w="8556" w:type="dxa"/>
          </w:tcPr>
          <w:p w14:paraId="47EDE313" w14:textId="52EDD590" w:rsidR="007A6708" w:rsidRDefault="007A6708" w:rsidP="00D9647D">
            <w:pPr>
              <w:pStyle w:val="TableParagraph"/>
              <w:spacing w:before="64" w:line="208" w:lineRule="auto"/>
              <w:ind w:left="40" w:right="192"/>
              <w:jc w:val="both"/>
              <w:rPr>
                <w:b/>
                <w:sz w:val="16"/>
              </w:rPr>
            </w:pPr>
            <w:r>
              <w:rPr>
                <w:b/>
                <w:sz w:val="16"/>
              </w:rPr>
              <w:t xml:space="preserve">The </w:t>
            </w:r>
            <w:r w:rsidR="00393831">
              <w:rPr>
                <w:b/>
                <w:sz w:val="16"/>
              </w:rPr>
              <w:t>LCEH</w:t>
            </w:r>
            <w:r>
              <w:rPr>
                <w:b/>
                <w:sz w:val="16"/>
              </w:rPr>
              <w:t xml:space="preserve"> </w:t>
            </w:r>
            <w:r w:rsidR="00C41F4F">
              <w:rPr>
                <w:b/>
                <w:sz w:val="16"/>
              </w:rPr>
              <w:t xml:space="preserve">informs </w:t>
            </w:r>
            <w:r>
              <w:rPr>
                <w:b/>
                <w:sz w:val="16"/>
              </w:rPr>
              <w:t xml:space="preserve">provider organization staff </w:t>
            </w:r>
            <w:r w:rsidR="00C41F4F">
              <w:rPr>
                <w:b/>
                <w:sz w:val="16"/>
              </w:rPr>
              <w:t xml:space="preserve">about training </w:t>
            </w:r>
            <w:r>
              <w:rPr>
                <w:b/>
                <w:sz w:val="16"/>
              </w:rPr>
              <w:t>on facilitating informal employment opportunities for program</w:t>
            </w:r>
            <w:r>
              <w:rPr>
                <w:b/>
                <w:spacing w:val="-43"/>
                <w:sz w:val="16"/>
              </w:rPr>
              <w:t xml:space="preserve"> </w:t>
            </w:r>
            <w:r>
              <w:rPr>
                <w:b/>
                <w:sz w:val="16"/>
              </w:rPr>
              <w:t>participants and people experiencing homelessness (e.g., babysitting, housekeeping, food delivery, data</w:t>
            </w:r>
            <w:r>
              <w:rPr>
                <w:b/>
                <w:spacing w:val="-42"/>
                <w:sz w:val="16"/>
              </w:rPr>
              <w:t xml:space="preserve"> </w:t>
            </w:r>
            <w:r>
              <w:rPr>
                <w:b/>
                <w:sz w:val="16"/>
              </w:rPr>
              <w:t>entry).</w:t>
            </w:r>
          </w:p>
        </w:tc>
        <w:tc>
          <w:tcPr>
            <w:tcW w:w="1836" w:type="dxa"/>
          </w:tcPr>
          <w:p w14:paraId="0C2D2B8B" w14:textId="77777777" w:rsidR="007A6708" w:rsidRDefault="007A6708" w:rsidP="00D9647D">
            <w:pPr>
              <w:pStyle w:val="TableParagraph"/>
              <w:spacing w:before="0"/>
              <w:rPr>
                <w:rFonts w:ascii="Times New Roman"/>
                <w:sz w:val="16"/>
              </w:rPr>
            </w:pPr>
          </w:p>
        </w:tc>
      </w:tr>
      <w:tr w:rsidR="007A6708" w14:paraId="348D67BC" w14:textId="77777777" w:rsidTr="00ED3B84">
        <w:trPr>
          <w:trHeight w:val="290"/>
        </w:trPr>
        <w:tc>
          <w:tcPr>
            <w:tcW w:w="408" w:type="dxa"/>
          </w:tcPr>
          <w:p w14:paraId="6E77866D" w14:textId="77777777" w:rsidR="007A6708" w:rsidRDefault="007A6708" w:rsidP="00D9647D">
            <w:pPr>
              <w:pStyle w:val="TableParagraph"/>
              <w:ind w:right="27"/>
              <w:jc w:val="right"/>
              <w:rPr>
                <w:b/>
                <w:sz w:val="16"/>
              </w:rPr>
            </w:pPr>
            <w:r>
              <w:rPr>
                <w:b/>
                <w:sz w:val="16"/>
              </w:rPr>
              <w:t>3.</w:t>
            </w:r>
          </w:p>
        </w:tc>
        <w:tc>
          <w:tcPr>
            <w:tcW w:w="8556" w:type="dxa"/>
          </w:tcPr>
          <w:p w14:paraId="7A6D012D" w14:textId="2C6CB5BC" w:rsidR="007A6708" w:rsidRDefault="007A6708" w:rsidP="00D9647D">
            <w:pPr>
              <w:pStyle w:val="TableParagraph"/>
              <w:ind w:left="40"/>
              <w:rPr>
                <w:b/>
                <w:sz w:val="16"/>
              </w:rPr>
            </w:pPr>
            <w:r>
              <w:rPr>
                <w:b/>
                <w:sz w:val="16"/>
              </w:rPr>
              <w:t xml:space="preserve">The </w:t>
            </w:r>
            <w:r w:rsidR="00393831">
              <w:rPr>
                <w:b/>
                <w:sz w:val="16"/>
              </w:rPr>
              <w:t>LCEH</w:t>
            </w:r>
            <w:r>
              <w:rPr>
                <w:b/>
                <w:sz w:val="16"/>
              </w:rPr>
              <w:t xml:space="preserve"> works with organizations to create volunteer opportunities for program participants.</w:t>
            </w:r>
          </w:p>
        </w:tc>
        <w:tc>
          <w:tcPr>
            <w:tcW w:w="1836" w:type="dxa"/>
          </w:tcPr>
          <w:p w14:paraId="42D305AC" w14:textId="77777777" w:rsidR="007A6708" w:rsidRDefault="007A6708" w:rsidP="00D9647D">
            <w:pPr>
              <w:pStyle w:val="TableParagraph"/>
              <w:spacing w:before="0"/>
              <w:rPr>
                <w:rFonts w:ascii="Times New Roman"/>
                <w:sz w:val="16"/>
              </w:rPr>
            </w:pPr>
          </w:p>
        </w:tc>
      </w:tr>
      <w:tr w:rsidR="007A6708" w14:paraId="3BDA893B" w14:textId="77777777" w:rsidTr="00ED3B84">
        <w:trPr>
          <w:trHeight w:val="450"/>
        </w:trPr>
        <w:tc>
          <w:tcPr>
            <w:tcW w:w="408" w:type="dxa"/>
          </w:tcPr>
          <w:p w14:paraId="2FD15F61" w14:textId="77777777" w:rsidR="007A6708" w:rsidRDefault="007A6708" w:rsidP="00D9647D">
            <w:pPr>
              <w:pStyle w:val="TableParagraph"/>
              <w:ind w:right="27"/>
              <w:jc w:val="right"/>
              <w:rPr>
                <w:b/>
                <w:sz w:val="16"/>
              </w:rPr>
            </w:pPr>
            <w:r>
              <w:rPr>
                <w:b/>
                <w:sz w:val="16"/>
              </w:rPr>
              <w:t>4.</w:t>
            </w:r>
          </w:p>
        </w:tc>
        <w:tc>
          <w:tcPr>
            <w:tcW w:w="8556" w:type="dxa"/>
          </w:tcPr>
          <w:p w14:paraId="0E44DC0A" w14:textId="3B34D9C7" w:rsidR="007A6708" w:rsidRDefault="007A6708" w:rsidP="00D9647D">
            <w:pPr>
              <w:pStyle w:val="TableParagraph"/>
              <w:spacing w:before="64" w:line="208" w:lineRule="auto"/>
              <w:ind w:left="40" w:right="368"/>
              <w:rPr>
                <w:b/>
                <w:sz w:val="16"/>
              </w:rPr>
            </w:pPr>
            <w:r>
              <w:rPr>
                <w:b/>
                <w:sz w:val="16"/>
              </w:rPr>
              <w:t xml:space="preserve">The </w:t>
            </w:r>
            <w:r w:rsidR="00393831">
              <w:rPr>
                <w:b/>
                <w:sz w:val="16"/>
              </w:rPr>
              <w:t>LCEH</w:t>
            </w:r>
            <w:r>
              <w:rPr>
                <w:b/>
                <w:sz w:val="16"/>
              </w:rPr>
              <w:t xml:space="preserve"> works with community organizations to create opportunities for civic participation for people</w:t>
            </w:r>
            <w:r>
              <w:rPr>
                <w:b/>
                <w:spacing w:val="-43"/>
                <w:sz w:val="16"/>
              </w:rPr>
              <w:t xml:space="preserve"> </w:t>
            </w:r>
            <w:r>
              <w:rPr>
                <w:b/>
                <w:sz w:val="16"/>
              </w:rPr>
              <w:t>experiencing homelessness (e.g., townhall forums, meeting with public officials).</w:t>
            </w:r>
          </w:p>
        </w:tc>
        <w:tc>
          <w:tcPr>
            <w:tcW w:w="1836" w:type="dxa"/>
          </w:tcPr>
          <w:p w14:paraId="02BA3045" w14:textId="77777777" w:rsidR="007A6708" w:rsidRDefault="007A6708" w:rsidP="00D9647D">
            <w:pPr>
              <w:pStyle w:val="TableParagraph"/>
              <w:spacing w:before="0"/>
              <w:rPr>
                <w:rFonts w:ascii="Times New Roman"/>
                <w:sz w:val="16"/>
              </w:rPr>
            </w:pPr>
          </w:p>
        </w:tc>
      </w:tr>
      <w:tr w:rsidR="007A6708" w14:paraId="557627EF" w14:textId="77777777" w:rsidTr="00ED3B84">
        <w:trPr>
          <w:trHeight w:val="290"/>
        </w:trPr>
        <w:tc>
          <w:tcPr>
            <w:tcW w:w="408" w:type="dxa"/>
          </w:tcPr>
          <w:p w14:paraId="49CF5ED2" w14:textId="77777777" w:rsidR="007A6708" w:rsidRDefault="007A6708" w:rsidP="00D9647D">
            <w:pPr>
              <w:pStyle w:val="TableParagraph"/>
              <w:ind w:right="27"/>
              <w:jc w:val="right"/>
              <w:rPr>
                <w:b/>
                <w:sz w:val="16"/>
              </w:rPr>
            </w:pPr>
            <w:r>
              <w:rPr>
                <w:b/>
                <w:sz w:val="16"/>
              </w:rPr>
              <w:t>5.</w:t>
            </w:r>
          </w:p>
        </w:tc>
        <w:tc>
          <w:tcPr>
            <w:tcW w:w="8556" w:type="dxa"/>
          </w:tcPr>
          <w:p w14:paraId="33758C96" w14:textId="3823D7A2" w:rsidR="007A6708" w:rsidRDefault="007A6708" w:rsidP="00D9647D">
            <w:pPr>
              <w:pStyle w:val="TableParagraph"/>
              <w:ind w:left="40"/>
              <w:rPr>
                <w:b/>
                <w:sz w:val="16"/>
              </w:rPr>
            </w:pPr>
            <w:r>
              <w:rPr>
                <w:b/>
                <w:sz w:val="16"/>
              </w:rPr>
              <w:t xml:space="preserve">Provider organizations within the </w:t>
            </w:r>
            <w:r w:rsidR="00393831">
              <w:rPr>
                <w:b/>
                <w:sz w:val="16"/>
              </w:rPr>
              <w:t>LCEH</w:t>
            </w:r>
            <w:r>
              <w:rPr>
                <w:b/>
                <w:sz w:val="16"/>
              </w:rPr>
              <w:t xml:space="preserve"> have incentives for employment and/or volunteerism.</w:t>
            </w:r>
          </w:p>
        </w:tc>
        <w:tc>
          <w:tcPr>
            <w:tcW w:w="1836" w:type="dxa"/>
          </w:tcPr>
          <w:p w14:paraId="3F9F185B" w14:textId="77777777" w:rsidR="007A6708" w:rsidRDefault="007A6708" w:rsidP="00D9647D">
            <w:pPr>
              <w:pStyle w:val="TableParagraph"/>
              <w:spacing w:before="0"/>
              <w:rPr>
                <w:rFonts w:ascii="Times New Roman"/>
                <w:sz w:val="16"/>
              </w:rPr>
            </w:pPr>
          </w:p>
        </w:tc>
      </w:tr>
      <w:tr w:rsidR="007A6708" w14:paraId="1A2C7DA3" w14:textId="77777777" w:rsidTr="00ED3B84">
        <w:trPr>
          <w:trHeight w:val="290"/>
        </w:trPr>
        <w:tc>
          <w:tcPr>
            <w:tcW w:w="408" w:type="dxa"/>
          </w:tcPr>
          <w:p w14:paraId="30E6E39A" w14:textId="77777777" w:rsidR="007A6708" w:rsidRDefault="007A6708" w:rsidP="00D9647D">
            <w:pPr>
              <w:pStyle w:val="TableParagraph"/>
              <w:ind w:right="27"/>
              <w:jc w:val="right"/>
              <w:rPr>
                <w:b/>
                <w:sz w:val="16"/>
              </w:rPr>
            </w:pPr>
            <w:r>
              <w:rPr>
                <w:b/>
                <w:sz w:val="16"/>
              </w:rPr>
              <w:t>6.</w:t>
            </w:r>
          </w:p>
        </w:tc>
        <w:tc>
          <w:tcPr>
            <w:tcW w:w="8556" w:type="dxa"/>
          </w:tcPr>
          <w:p w14:paraId="24B65461" w14:textId="77777777" w:rsidR="007A6708" w:rsidRDefault="007A6708" w:rsidP="00D9647D">
            <w:pPr>
              <w:pStyle w:val="TableParagraph"/>
              <w:ind w:left="40"/>
              <w:rPr>
                <w:b/>
                <w:sz w:val="16"/>
              </w:rPr>
            </w:pPr>
            <w:r>
              <w:rPr>
                <w:b/>
                <w:sz w:val="16"/>
              </w:rPr>
              <w:t>Other:(limit 500 characters)</w:t>
            </w:r>
          </w:p>
        </w:tc>
        <w:tc>
          <w:tcPr>
            <w:tcW w:w="1836" w:type="dxa"/>
            <w:tcBorders>
              <w:right w:val="nil"/>
            </w:tcBorders>
          </w:tcPr>
          <w:p w14:paraId="01CFC105" w14:textId="77777777" w:rsidR="007A6708" w:rsidRDefault="007A6708" w:rsidP="00D9647D">
            <w:pPr>
              <w:pStyle w:val="TableParagraph"/>
              <w:spacing w:before="0"/>
              <w:rPr>
                <w:rFonts w:ascii="Times New Roman"/>
                <w:sz w:val="16"/>
              </w:rPr>
            </w:pPr>
          </w:p>
        </w:tc>
      </w:tr>
      <w:tr w:rsidR="007A6708" w14:paraId="6FA3CA7B" w14:textId="77777777" w:rsidTr="00ED3B84">
        <w:trPr>
          <w:trHeight w:val="290"/>
        </w:trPr>
        <w:tc>
          <w:tcPr>
            <w:tcW w:w="408" w:type="dxa"/>
            <w:tcBorders>
              <w:left w:val="nil"/>
              <w:bottom w:val="nil"/>
            </w:tcBorders>
          </w:tcPr>
          <w:p w14:paraId="37DC9F20" w14:textId="77777777" w:rsidR="007A6708" w:rsidRDefault="007A6708" w:rsidP="00D9647D">
            <w:pPr>
              <w:pStyle w:val="TableParagraph"/>
              <w:spacing w:before="0"/>
              <w:rPr>
                <w:rFonts w:ascii="Times New Roman"/>
                <w:sz w:val="16"/>
              </w:rPr>
            </w:pPr>
          </w:p>
        </w:tc>
        <w:tc>
          <w:tcPr>
            <w:tcW w:w="8556" w:type="dxa"/>
          </w:tcPr>
          <w:p w14:paraId="25D14EFE" w14:textId="77777777" w:rsidR="007A6708" w:rsidRDefault="007A6708" w:rsidP="00D9647D">
            <w:pPr>
              <w:pStyle w:val="TableParagraph"/>
              <w:spacing w:before="0"/>
              <w:rPr>
                <w:rFonts w:ascii="Times New Roman"/>
                <w:sz w:val="16"/>
              </w:rPr>
            </w:pPr>
          </w:p>
        </w:tc>
        <w:tc>
          <w:tcPr>
            <w:tcW w:w="1836" w:type="dxa"/>
          </w:tcPr>
          <w:p w14:paraId="69D01ADF" w14:textId="77777777" w:rsidR="007A6708" w:rsidRDefault="007A6708" w:rsidP="00D9647D">
            <w:pPr>
              <w:pStyle w:val="TableParagraph"/>
              <w:spacing w:before="0"/>
              <w:rPr>
                <w:rFonts w:ascii="Times New Roman"/>
                <w:sz w:val="16"/>
              </w:rPr>
            </w:pPr>
          </w:p>
        </w:tc>
      </w:tr>
    </w:tbl>
    <w:p w14:paraId="6658967F" w14:textId="00720640" w:rsidR="007A6708" w:rsidRDefault="007A6708" w:rsidP="001A6150">
      <w:pPr>
        <w:jc w:val="both"/>
        <w:rPr>
          <w:rFonts w:ascii="Palatino Linotype" w:hAnsi="Palatino Linotype"/>
          <w:b/>
          <w:bCs/>
          <w:sz w:val="24"/>
          <w:szCs w:val="24"/>
        </w:rPr>
      </w:pPr>
    </w:p>
    <w:p w14:paraId="6483FC61" w14:textId="720D7B21" w:rsidR="007A6708" w:rsidRDefault="007A6708" w:rsidP="001A6150">
      <w:pPr>
        <w:jc w:val="both"/>
        <w:rPr>
          <w:rFonts w:ascii="Palatino Linotype" w:hAnsi="Palatino Linotype"/>
          <w:b/>
          <w:bCs/>
          <w:sz w:val="24"/>
          <w:szCs w:val="24"/>
        </w:rPr>
      </w:pPr>
      <w:r>
        <w:rPr>
          <w:rFonts w:ascii="Palatino Linotype" w:hAnsi="Palatino Linotype"/>
          <w:b/>
          <w:bCs/>
          <w:sz w:val="24"/>
          <w:szCs w:val="24"/>
        </w:rPr>
        <w:t>2</w:t>
      </w:r>
      <w:r w:rsidR="00ED330E">
        <w:rPr>
          <w:rFonts w:ascii="Palatino Linotype" w:hAnsi="Palatino Linotype"/>
          <w:b/>
          <w:bCs/>
          <w:sz w:val="24"/>
          <w:szCs w:val="24"/>
        </w:rPr>
        <w:t>5</w:t>
      </w:r>
      <w:r>
        <w:rPr>
          <w:rFonts w:ascii="Palatino Linotype" w:hAnsi="Palatino Linotype"/>
          <w:b/>
          <w:bCs/>
          <w:sz w:val="24"/>
          <w:szCs w:val="24"/>
        </w:rPr>
        <w:t xml:space="preserve">.  The collaborative application asks several questions about what the response has been to </w:t>
      </w:r>
      <w:r w:rsidR="00D7658D">
        <w:rPr>
          <w:rFonts w:ascii="Palatino Linotype" w:hAnsi="Palatino Linotype"/>
          <w:b/>
          <w:bCs/>
          <w:sz w:val="24"/>
          <w:szCs w:val="24"/>
        </w:rPr>
        <w:t>COVID-19</w:t>
      </w:r>
      <w:r>
        <w:rPr>
          <w:rFonts w:ascii="Palatino Linotype" w:hAnsi="Palatino Linotype"/>
          <w:b/>
          <w:bCs/>
          <w:sz w:val="24"/>
          <w:szCs w:val="24"/>
        </w:rPr>
        <w:t>.  Provide responses to the following questions—indicate no information if the LCEH is not aware of any activities in the particular area.</w:t>
      </w:r>
      <w:r w:rsidR="00432C04">
        <w:rPr>
          <w:rFonts w:ascii="Palatino Linotype" w:hAnsi="Palatino Linotype"/>
          <w:b/>
          <w:bCs/>
          <w:sz w:val="24"/>
          <w:szCs w:val="24"/>
        </w:rPr>
        <w:t xml:space="preserve">  The focus of the response should include </w:t>
      </w:r>
      <w:r>
        <w:rPr>
          <w:rFonts w:ascii="Palatino Linotype" w:hAnsi="Palatino Linotype"/>
          <w:b/>
          <w:bCs/>
          <w:sz w:val="24"/>
          <w:szCs w:val="24"/>
        </w:rPr>
        <w:t xml:space="preserve"> unsheltered situations, emergency shelters, and transitional housing</w:t>
      </w:r>
      <w:r w:rsidR="00432C04">
        <w:rPr>
          <w:rFonts w:ascii="Palatino Linotype" w:hAnsi="Palatino Linotype"/>
          <w:b/>
          <w:bCs/>
          <w:sz w:val="24"/>
          <w:szCs w:val="24"/>
        </w:rPr>
        <w:t xml:space="preserve"> (if applicable)</w:t>
      </w:r>
      <w:r>
        <w:rPr>
          <w:rFonts w:ascii="Palatino Linotype" w:hAnsi="Palatino Linotype"/>
          <w:b/>
          <w:bCs/>
          <w:sz w:val="24"/>
          <w:szCs w:val="24"/>
        </w:rPr>
        <w:t xml:space="preserve"> </w:t>
      </w:r>
    </w:p>
    <w:p w14:paraId="246D01EC" w14:textId="77777777" w:rsidR="00B20153" w:rsidRDefault="00B20153" w:rsidP="001A6150">
      <w:pPr>
        <w:jc w:val="both"/>
        <w:rPr>
          <w:rFonts w:ascii="Palatino Linotype" w:hAnsi="Palatino Linotype"/>
          <w:b/>
          <w:bCs/>
          <w:sz w:val="24"/>
          <w:szCs w:val="24"/>
        </w:rPr>
      </w:pPr>
    </w:p>
    <w:p w14:paraId="6FBD5518" w14:textId="247B5F0B" w:rsidR="007A6708" w:rsidRDefault="00432C04" w:rsidP="001A6150">
      <w:pPr>
        <w:jc w:val="both"/>
        <w:rPr>
          <w:rFonts w:ascii="Palatino Linotype" w:hAnsi="Palatino Linotype"/>
          <w:b/>
          <w:bCs/>
          <w:sz w:val="24"/>
          <w:szCs w:val="24"/>
        </w:rPr>
      </w:pPr>
      <w:r>
        <w:rPr>
          <w:rFonts w:ascii="Palatino Linotype" w:hAnsi="Palatino Linotype"/>
          <w:b/>
          <w:bCs/>
          <w:sz w:val="24"/>
          <w:szCs w:val="24"/>
        </w:rPr>
        <w:t>2</w:t>
      </w:r>
      <w:r w:rsidR="00ED330E">
        <w:rPr>
          <w:rFonts w:ascii="Palatino Linotype" w:hAnsi="Palatino Linotype"/>
          <w:b/>
          <w:bCs/>
          <w:sz w:val="24"/>
          <w:szCs w:val="24"/>
        </w:rPr>
        <w:t>5</w:t>
      </w:r>
      <w:r w:rsidR="007A6708">
        <w:rPr>
          <w:rFonts w:ascii="Palatino Linotype" w:hAnsi="Palatino Linotype"/>
          <w:b/>
          <w:bCs/>
          <w:sz w:val="24"/>
          <w:szCs w:val="24"/>
        </w:rPr>
        <w:t>a.  How were safety protocols implemented to address immediate needs of people who were experiencing unsheltered homelessness, in congregate shelters</w:t>
      </w:r>
      <w:r w:rsidR="00735B2B">
        <w:rPr>
          <w:rFonts w:ascii="Palatino Linotype" w:hAnsi="Palatino Linotype"/>
          <w:b/>
          <w:bCs/>
          <w:sz w:val="24"/>
          <w:szCs w:val="24"/>
        </w:rPr>
        <w:t>,</w:t>
      </w:r>
      <w:r w:rsidR="007A6708">
        <w:rPr>
          <w:rFonts w:ascii="Palatino Linotype" w:hAnsi="Palatino Linotype"/>
          <w:b/>
          <w:bCs/>
          <w:sz w:val="24"/>
          <w:szCs w:val="24"/>
        </w:rPr>
        <w:t xml:space="preserve"> or other housing programs.  Provide the names of the agencies involved and specific examples of implementation activities.</w:t>
      </w:r>
    </w:p>
    <w:p w14:paraId="73F5F629" w14:textId="3DF17C81" w:rsidR="00B20153" w:rsidRDefault="00B20153" w:rsidP="001A6150">
      <w:pPr>
        <w:jc w:val="both"/>
        <w:rPr>
          <w:rFonts w:ascii="Palatino Linotype" w:hAnsi="Palatino Linotype"/>
          <w:b/>
          <w:bCs/>
          <w:sz w:val="24"/>
          <w:szCs w:val="24"/>
        </w:rPr>
      </w:pPr>
    </w:p>
    <w:p w14:paraId="74423335" w14:textId="02B75619" w:rsidR="00B20153" w:rsidRDefault="00432C04" w:rsidP="001A6150">
      <w:pPr>
        <w:jc w:val="both"/>
        <w:rPr>
          <w:rFonts w:ascii="Palatino Linotype" w:hAnsi="Palatino Linotype"/>
          <w:b/>
          <w:bCs/>
          <w:sz w:val="24"/>
          <w:szCs w:val="24"/>
        </w:rPr>
      </w:pPr>
      <w:r>
        <w:rPr>
          <w:rFonts w:ascii="Palatino Linotype" w:hAnsi="Palatino Linotype"/>
          <w:b/>
          <w:bCs/>
          <w:sz w:val="24"/>
          <w:szCs w:val="24"/>
        </w:rPr>
        <w:lastRenderedPageBreak/>
        <w:t>2</w:t>
      </w:r>
      <w:r w:rsidR="00ED330E">
        <w:rPr>
          <w:rFonts w:ascii="Palatino Linotype" w:hAnsi="Palatino Linotype"/>
          <w:b/>
          <w:bCs/>
          <w:sz w:val="24"/>
          <w:szCs w:val="24"/>
        </w:rPr>
        <w:t>5</w:t>
      </w:r>
      <w:r w:rsidR="00B20153">
        <w:rPr>
          <w:rFonts w:ascii="Palatino Linotype" w:hAnsi="Palatino Linotype"/>
          <w:b/>
          <w:bCs/>
          <w:sz w:val="24"/>
          <w:szCs w:val="24"/>
        </w:rPr>
        <w:t>b.  Has the LCEH and/or its member organizations</w:t>
      </w:r>
      <w:r w:rsidR="00735B2B">
        <w:rPr>
          <w:rFonts w:ascii="Palatino Linotype" w:hAnsi="Palatino Linotype"/>
          <w:b/>
          <w:bCs/>
          <w:sz w:val="24"/>
          <w:szCs w:val="24"/>
        </w:rPr>
        <w:t xml:space="preserve"> </w:t>
      </w:r>
      <w:r w:rsidR="00B20153">
        <w:rPr>
          <w:rFonts w:ascii="Palatino Linotype" w:hAnsi="Palatino Linotype"/>
          <w:b/>
          <w:bCs/>
          <w:sz w:val="24"/>
          <w:szCs w:val="24"/>
        </w:rPr>
        <w:t>discussed strategies to improve readiness for future public health emergencies.</w:t>
      </w:r>
    </w:p>
    <w:p w14:paraId="5ED11F3A" w14:textId="17A7CD76" w:rsidR="00B20153" w:rsidRDefault="00B20153" w:rsidP="001A6150">
      <w:pPr>
        <w:jc w:val="both"/>
        <w:rPr>
          <w:rFonts w:ascii="Palatino Linotype" w:hAnsi="Palatino Linotype"/>
          <w:b/>
          <w:bCs/>
          <w:sz w:val="24"/>
          <w:szCs w:val="24"/>
        </w:rPr>
      </w:pPr>
    </w:p>
    <w:p w14:paraId="1B81F618" w14:textId="7071B238" w:rsidR="00B20153" w:rsidRDefault="00B20153" w:rsidP="001A6150">
      <w:pPr>
        <w:jc w:val="both"/>
        <w:rPr>
          <w:rFonts w:ascii="Palatino Linotype" w:hAnsi="Palatino Linotype"/>
          <w:b/>
          <w:bCs/>
          <w:sz w:val="24"/>
          <w:szCs w:val="24"/>
        </w:rPr>
      </w:pPr>
      <w:r>
        <w:rPr>
          <w:rFonts w:ascii="Palatino Linotype" w:hAnsi="Palatino Linotype"/>
          <w:b/>
          <w:bCs/>
          <w:sz w:val="24"/>
          <w:szCs w:val="24"/>
        </w:rPr>
        <w:t>2</w:t>
      </w:r>
      <w:r w:rsidR="00ED330E">
        <w:rPr>
          <w:rFonts w:ascii="Palatino Linotype" w:hAnsi="Palatino Linotype"/>
          <w:b/>
          <w:bCs/>
          <w:sz w:val="24"/>
          <w:szCs w:val="24"/>
        </w:rPr>
        <w:t>5</w:t>
      </w:r>
      <w:r>
        <w:rPr>
          <w:rFonts w:ascii="Palatino Linotype" w:hAnsi="Palatino Linotype"/>
          <w:b/>
          <w:bCs/>
          <w:sz w:val="24"/>
          <w:szCs w:val="24"/>
        </w:rPr>
        <w:t>c.  How is the LCEH and/or its member agencies coordinat</w:t>
      </w:r>
      <w:r w:rsidR="000B31B4">
        <w:rPr>
          <w:rFonts w:ascii="Palatino Linotype" w:hAnsi="Palatino Linotype"/>
          <w:b/>
          <w:bCs/>
          <w:sz w:val="24"/>
          <w:szCs w:val="24"/>
        </w:rPr>
        <w:t>ing</w:t>
      </w:r>
      <w:r>
        <w:rPr>
          <w:rFonts w:ascii="Palatino Linotype" w:hAnsi="Palatino Linotype"/>
          <w:b/>
          <w:bCs/>
          <w:sz w:val="24"/>
          <w:szCs w:val="24"/>
        </w:rPr>
        <w:t xml:space="preserve"> with mainstream health </w:t>
      </w:r>
      <w:r w:rsidR="006E6A48">
        <w:rPr>
          <w:rFonts w:ascii="Palatino Linotype" w:hAnsi="Palatino Linotype"/>
          <w:b/>
          <w:bCs/>
          <w:sz w:val="24"/>
          <w:szCs w:val="24"/>
        </w:rPr>
        <w:t>systems to</w:t>
      </w:r>
      <w:r w:rsidR="000B31B4">
        <w:rPr>
          <w:rFonts w:ascii="Palatino Linotype" w:hAnsi="Palatino Linotype"/>
          <w:b/>
          <w:bCs/>
          <w:sz w:val="24"/>
          <w:szCs w:val="24"/>
        </w:rPr>
        <w:t xml:space="preserve"> decrease the spread of </w:t>
      </w:r>
      <w:r w:rsidR="00D7658D">
        <w:rPr>
          <w:rFonts w:ascii="Palatino Linotype" w:hAnsi="Palatino Linotype"/>
          <w:b/>
          <w:bCs/>
          <w:sz w:val="24"/>
          <w:szCs w:val="24"/>
        </w:rPr>
        <w:t>COVID-19</w:t>
      </w:r>
      <w:r w:rsidR="000B31B4">
        <w:rPr>
          <w:rFonts w:ascii="Palatino Linotype" w:hAnsi="Palatino Linotype"/>
          <w:b/>
          <w:bCs/>
          <w:sz w:val="24"/>
          <w:szCs w:val="24"/>
        </w:rPr>
        <w:t xml:space="preserve"> and ensure safety measure were implemented (e.g. social distancing, handwashing, use of masks)</w:t>
      </w:r>
      <w:r w:rsidR="00735B2B">
        <w:rPr>
          <w:rFonts w:ascii="Palatino Linotype" w:hAnsi="Palatino Linotype"/>
          <w:b/>
          <w:bCs/>
          <w:sz w:val="24"/>
          <w:szCs w:val="24"/>
        </w:rPr>
        <w:t>?</w:t>
      </w:r>
      <w:r w:rsidR="000B31B4">
        <w:rPr>
          <w:rFonts w:ascii="Palatino Linotype" w:hAnsi="Palatino Linotype"/>
          <w:b/>
          <w:bCs/>
          <w:sz w:val="24"/>
          <w:szCs w:val="24"/>
        </w:rPr>
        <w:t xml:space="preserve">  Include the name of the health systems (e.g. hospital, health network, county public health, ADHS, etc.)</w:t>
      </w:r>
      <w:r w:rsidR="00735B2B">
        <w:rPr>
          <w:rFonts w:ascii="Palatino Linotype" w:hAnsi="Palatino Linotype"/>
          <w:b/>
          <w:bCs/>
          <w:sz w:val="24"/>
          <w:szCs w:val="24"/>
        </w:rPr>
        <w:t>.</w:t>
      </w:r>
    </w:p>
    <w:p w14:paraId="6B4D0E07" w14:textId="0620071A" w:rsidR="000B31B4" w:rsidRDefault="000B31B4" w:rsidP="001A6150">
      <w:pPr>
        <w:jc w:val="both"/>
        <w:rPr>
          <w:rFonts w:ascii="Palatino Linotype" w:hAnsi="Palatino Linotype"/>
          <w:b/>
          <w:bCs/>
          <w:sz w:val="24"/>
          <w:szCs w:val="24"/>
        </w:rPr>
      </w:pPr>
    </w:p>
    <w:p w14:paraId="3B39ED7B" w14:textId="214EE7BE" w:rsidR="00D7658D" w:rsidRDefault="000B31B4" w:rsidP="001A6150">
      <w:pPr>
        <w:jc w:val="both"/>
        <w:rPr>
          <w:rFonts w:ascii="Palatino Linotype" w:hAnsi="Palatino Linotype"/>
          <w:b/>
          <w:bCs/>
          <w:sz w:val="24"/>
          <w:szCs w:val="24"/>
        </w:rPr>
      </w:pPr>
      <w:r>
        <w:rPr>
          <w:rFonts w:ascii="Palatino Linotype" w:hAnsi="Palatino Linotype"/>
          <w:b/>
          <w:bCs/>
          <w:sz w:val="24"/>
          <w:szCs w:val="24"/>
        </w:rPr>
        <w:t>2</w:t>
      </w:r>
      <w:r w:rsidR="00ED330E">
        <w:rPr>
          <w:rFonts w:ascii="Palatino Linotype" w:hAnsi="Palatino Linotype"/>
          <w:b/>
          <w:bCs/>
          <w:sz w:val="24"/>
          <w:szCs w:val="24"/>
        </w:rPr>
        <w:t>5</w:t>
      </w:r>
      <w:r>
        <w:rPr>
          <w:rFonts w:ascii="Palatino Linotype" w:hAnsi="Palatino Linotype"/>
          <w:b/>
          <w:bCs/>
          <w:sz w:val="24"/>
          <w:szCs w:val="24"/>
        </w:rPr>
        <w:t>d</w:t>
      </w:r>
      <w:r w:rsidR="00ED330E">
        <w:rPr>
          <w:rFonts w:ascii="Palatino Linotype" w:hAnsi="Palatino Linotype"/>
          <w:b/>
          <w:bCs/>
          <w:sz w:val="24"/>
          <w:szCs w:val="24"/>
        </w:rPr>
        <w:t>.</w:t>
      </w:r>
      <w:r w:rsidR="00EB2C2B">
        <w:rPr>
          <w:rFonts w:ascii="Palatino Linotype" w:hAnsi="Palatino Linotype"/>
          <w:b/>
          <w:bCs/>
          <w:sz w:val="24"/>
          <w:szCs w:val="24"/>
        </w:rPr>
        <w:t xml:space="preserve">  </w:t>
      </w:r>
      <w:r w:rsidR="00D7658D">
        <w:rPr>
          <w:rFonts w:ascii="Palatino Linotype" w:hAnsi="Palatino Linotype"/>
          <w:b/>
          <w:bCs/>
          <w:sz w:val="24"/>
          <w:szCs w:val="24"/>
        </w:rPr>
        <w:t>Describe how the</w:t>
      </w:r>
      <w:r>
        <w:rPr>
          <w:rFonts w:ascii="Palatino Linotype" w:hAnsi="Palatino Linotype"/>
          <w:b/>
          <w:bCs/>
          <w:sz w:val="24"/>
          <w:szCs w:val="24"/>
        </w:rPr>
        <w:t xml:space="preserve"> LCEH facilitate</w:t>
      </w:r>
      <w:r w:rsidR="00D7658D">
        <w:rPr>
          <w:rFonts w:ascii="Palatino Linotype" w:hAnsi="Palatino Linotype"/>
          <w:b/>
          <w:bCs/>
          <w:sz w:val="24"/>
          <w:szCs w:val="24"/>
        </w:rPr>
        <w:t>d</w:t>
      </w:r>
      <w:r>
        <w:rPr>
          <w:rFonts w:ascii="Palatino Linotype" w:hAnsi="Palatino Linotype"/>
          <w:b/>
          <w:bCs/>
          <w:sz w:val="24"/>
          <w:szCs w:val="24"/>
        </w:rPr>
        <w:t xml:space="preserve"> information</w:t>
      </w:r>
      <w:r w:rsidR="00D7658D">
        <w:rPr>
          <w:rFonts w:ascii="Palatino Linotype" w:hAnsi="Palatino Linotype"/>
          <w:b/>
          <w:bCs/>
          <w:sz w:val="24"/>
          <w:szCs w:val="24"/>
        </w:rPr>
        <w:t xml:space="preserve"> distribution about COVID-19 including topics such as safety measures, changes in local restrictions, and vaccine implementation.</w:t>
      </w:r>
    </w:p>
    <w:p w14:paraId="2E1E6BD5" w14:textId="77777777" w:rsidR="00D7658D" w:rsidRDefault="00D7658D" w:rsidP="001A6150">
      <w:pPr>
        <w:jc w:val="both"/>
        <w:rPr>
          <w:rFonts w:ascii="Palatino Linotype" w:hAnsi="Palatino Linotype"/>
          <w:b/>
          <w:bCs/>
          <w:sz w:val="24"/>
          <w:szCs w:val="24"/>
        </w:rPr>
      </w:pPr>
    </w:p>
    <w:p w14:paraId="62E4D066" w14:textId="610ED1FA" w:rsidR="00D7658D" w:rsidRDefault="00432C04" w:rsidP="001A6150">
      <w:pPr>
        <w:jc w:val="both"/>
        <w:rPr>
          <w:rFonts w:ascii="Palatino Linotype" w:hAnsi="Palatino Linotype"/>
          <w:b/>
          <w:bCs/>
          <w:sz w:val="24"/>
          <w:szCs w:val="24"/>
        </w:rPr>
      </w:pPr>
      <w:r>
        <w:rPr>
          <w:rFonts w:ascii="Palatino Linotype" w:hAnsi="Palatino Linotype"/>
          <w:b/>
          <w:bCs/>
          <w:sz w:val="24"/>
          <w:szCs w:val="24"/>
        </w:rPr>
        <w:t>2</w:t>
      </w:r>
      <w:r w:rsidR="00ED330E">
        <w:rPr>
          <w:rFonts w:ascii="Palatino Linotype" w:hAnsi="Palatino Linotype"/>
          <w:b/>
          <w:bCs/>
          <w:sz w:val="24"/>
          <w:szCs w:val="24"/>
        </w:rPr>
        <w:t>5</w:t>
      </w:r>
      <w:r>
        <w:rPr>
          <w:rFonts w:ascii="Palatino Linotype" w:hAnsi="Palatino Linotype"/>
          <w:b/>
          <w:bCs/>
          <w:sz w:val="24"/>
          <w:szCs w:val="24"/>
        </w:rPr>
        <w:t>e</w:t>
      </w:r>
      <w:r w:rsidR="00D7658D">
        <w:rPr>
          <w:rFonts w:ascii="Palatino Linotype" w:hAnsi="Palatino Linotype"/>
          <w:b/>
          <w:bCs/>
          <w:sz w:val="24"/>
          <w:szCs w:val="24"/>
        </w:rPr>
        <w:t>.  Describe how the LCEH and/or its member agencies identified eligible individuals and families experiencing homelessness for COVID-19 vaccination based on local protocols.</w:t>
      </w:r>
    </w:p>
    <w:p w14:paraId="65A4E19C" w14:textId="0A92332C" w:rsidR="00D7658D" w:rsidRDefault="00D7658D" w:rsidP="001A6150">
      <w:pPr>
        <w:jc w:val="both"/>
        <w:rPr>
          <w:rFonts w:ascii="Palatino Linotype" w:hAnsi="Palatino Linotype"/>
          <w:b/>
          <w:bCs/>
          <w:sz w:val="24"/>
          <w:szCs w:val="24"/>
        </w:rPr>
      </w:pPr>
    </w:p>
    <w:p w14:paraId="15BD1AEF" w14:textId="632D97E8" w:rsidR="000B31B4" w:rsidRDefault="00432C04" w:rsidP="001A6150">
      <w:pPr>
        <w:jc w:val="both"/>
        <w:rPr>
          <w:rFonts w:ascii="Palatino Linotype" w:hAnsi="Palatino Linotype"/>
          <w:b/>
          <w:bCs/>
          <w:sz w:val="24"/>
          <w:szCs w:val="24"/>
        </w:rPr>
      </w:pPr>
      <w:r>
        <w:rPr>
          <w:rFonts w:ascii="Palatino Linotype" w:hAnsi="Palatino Linotype"/>
          <w:b/>
          <w:bCs/>
          <w:sz w:val="24"/>
          <w:szCs w:val="24"/>
        </w:rPr>
        <w:t>2</w:t>
      </w:r>
      <w:r w:rsidR="00ED330E">
        <w:rPr>
          <w:rFonts w:ascii="Palatino Linotype" w:hAnsi="Palatino Linotype"/>
          <w:b/>
          <w:bCs/>
          <w:sz w:val="24"/>
          <w:szCs w:val="24"/>
        </w:rPr>
        <w:t>5f</w:t>
      </w:r>
      <w:r w:rsidR="00D7658D">
        <w:rPr>
          <w:rFonts w:ascii="Palatino Linotype" w:hAnsi="Palatino Linotype"/>
          <w:b/>
          <w:bCs/>
          <w:sz w:val="24"/>
          <w:szCs w:val="24"/>
        </w:rPr>
        <w:t xml:space="preserve">.  Did the LCEH’s communities experience an increase in domestic violence incidents?  </w:t>
      </w:r>
      <w:r w:rsidR="001D5048">
        <w:rPr>
          <w:rFonts w:ascii="Palatino Linotype" w:hAnsi="Palatino Linotype"/>
          <w:b/>
          <w:bCs/>
          <w:sz w:val="24"/>
          <w:szCs w:val="24"/>
        </w:rPr>
        <w:t>If yes, d</w:t>
      </w:r>
      <w:r w:rsidR="00D7658D">
        <w:rPr>
          <w:rFonts w:ascii="Palatino Linotype" w:hAnsi="Palatino Linotype"/>
          <w:b/>
          <w:bCs/>
          <w:sz w:val="24"/>
          <w:szCs w:val="24"/>
        </w:rPr>
        <w:t>id the LCEH implement any strategies to address that increase of persons that</w:t>
      </w:r>
      <w:r w:rsidR="00922DDE">
        <w:rPr>
          <w:rFonts w:ascii="Palatino Linotype" w:hAnsi="Palatino Linotype"/>
          <w:b/>
          <w:bCs/>
          <w:sz w:val="24"/>
          <w:szCs w:val="24"/>
        </w:rPr>
        <w:t xml:space="preserve"> experienced domestic violence?</w:t>
      </w:r>
    </w:p>
    <w:p w14:paraId="17ACD7F2" w14:textId="5CE51B14" w:rsidR="00D7658D" w:rsidRDefault="00D7658D" w:rsidP="001A6150">
      <w:pPr>
        <w:jc w:val="both"/>
        <w:rPr>
          <w:rFonts w:ascii="Palatino Linotype" w:hAnsi="Palatino Linotype"/>
          <w:b/>
          <w:bCs/>
          <w:sz w:val="24"/>
          <w:szCs w:val="24"/>
        </w:rPr>
      </w:pPr>
    </w:p>
    <w:p w14:paraId="5C4CC8FF" w14:textId="2B780A93" w:rsidR="00D7658D" w:rsidRDefault="00432C04" w:rsidP="001A6150">
      <w:pPr>
        <w:jc w:val="both"/>
        <w:rPr>
          <w:rFonts w:ascii="Palatino Linotype" w:hAnsi="Palatino Linotype"/>
          <w:b/>
          <w:bCs/>
          <w:sz w:val="24"/>
          <w:szCs w:val="24"/>
        </w:rPr>
      </w:pPr>
      <w:r>
        <w:rPr>
          <w:rFonts w:ascii="Palatino Linotype" w:hAnsi="Palatino Linotype"/>
          <w:b/>
          <w:bCs/>
          <w:sz w:val="24"/>
          <w:szCs w:val="24"/>
        </w:rPr>
        <w:t>2</w:t>
      </w:r>
      <w:r w:rsidR="00ED330E">
        <w:rPr>
          <w:rFonts w:ascii="Palatino Linotype" w:hAnsi="Palatino Linotype"/>
          <w:b/>
          <w:bCs/>
          <w:sz w:val="24"/>
          <w:szCs w:val="24"/>
        </w:rPr>
        <w:t>5g</w:t>
      </w:r>
      <w:r w:rsidR="00D7658D">
        <w:rPr>
          <w:rFonts w:ascii="Palatino Linotype" w:hAnsi="Palatino Linotype"/>
          <w:b/>
          <w:bCs/>
          <w:sz w:val="24"/>
          <w:szCs w:val="24"/>
        </w:rPr>
        <w:t>.  What changes did the LCEH make to coordinated entry protocols related to the rapid onset and continuation of the COVID-19 pandemic?</w:t>
      </w:r>
    </w:p>
    <w:p w14:paraId="5645CF2A" w14:textId="77777777" w:rsidR="00ED330E" w:rsidRDefault="00ED330E" w:rsidP="001A6150">
      <w:pPr>
        <w:jc w:val="both"/>
        <w:rPr>
          <w:rFonts w:ascii="Palatino Linotype" w:hAnsi="Palatino Linotype"/>
          <w:b/>
          <w:bCs/>
          <w:sz w:val="24"/>
          <w:szCs w:val="24"/>
        </w:rPr>
      </w:pPr>
    </w:p>
    <w:p w14:paraId="17F62097" w14:textId="0B8AF2EA" w:rsidR="003B6065" w:rsidRDefault="00432C04" w:rsidP="003B6065">
      <w:pPr>
        <w:jc w:val="both"/>
        <w:rPr>
          <w:rFonts w:ascii="Palatino Linotype" w:hAnsi="Palatino Linotype"/>
          <w:b/>
          <w:bCs/>
          <w:sz w:val="24"/>
          <w:szCs w:val="24"/>
        </w:rPr>
      </w:pPr>
      <w:r>
        <w:rPr>
          <w:rFonts w:ascii="Palatino Linotype" w:hAnsi="Palatino Linotype"/>
          <w:b/>
          <w:bCs/>
          <w:sz w:val="24"/>
          <w:szCs w:val="24"/>
        </w:rPr>
        <w:t>2</w:t>
      </w:r>
      <w:r w:rsidR="001A5411">
        <w:rPr>
          <w:rFonts w:ascii="Palatino Linotype" w:hAnsi="Palatino Linotype"/>
          <w:b/>
          <w:bCs/>
          <w:sz w:val="24"/>
          <w:szCs w:val="24"/>
        </w:rPr>
        <w:t>6</w:t>
      </w:r>
      <w:r w:rsidR="001457F8" w:rsidRPr="00432C04">
        <w:rPr>
          <w:rFonts w:ascii="Palatino Linotype" w:hAnsi="Palatino Linotype"/>
          <w:b/>
          <w:bCs/>
          <w:sz w:val="24"/>
          <w:szCs w:val="24"/>
        </w:rPr>
        <w:t xml:space="preserve">.  The following questions are about how the LCEH has reviewed </w:t>
      </w:r>
      <w:proofErr w:type="gramStart"/>
      <w:r w:rsidR="001457F8" w:rsidRPr="00432C04">
        <w:rPr>
          <w:rFonts w:ascii="Palatino Linotype" w:hAnsi="Palatino Linotype"/>
          <w:b/>
          <w:bCs/>
          <w:sz w:val="24"/>
          <w:szCs w:val="24"/>
        </w:rPr>
        <w:t>its</w:t>
      </w:r>
      <w:proofErr w:type="gramEnd"/>
      <w:r w:rsidR="001457F8" w:rsidRPr="00432C04">
        <w:rPr>
          <w:rFonts w:ascii="Palatino Linotype" w:hAnsi="Palatino Linotype"/>
          <w:b/>
          <w:bCs/>
          <w:sz w:val="24"/>
          <w:szCs w:val="24"/>
        </w:rPr>
        <w:t xml:space="preserve"> System Performance Measures</w:t>
      </w:r>
      <w:r w:rsidR="00922DDE">
        <w:rPr>
          <w:rFonts w:ascii="Palatino Linotype" w:hAnsi="Palatino Linotype"/>
          <w:b/>
          <w:bCs/>
          <w:sz w:val="24"/>
          <w:szCs w:val="24"/>
        </w:rPr>
        <w:t xml:space="preserve"> </w:t>
      </w:r>
      <w:r w:rsidR="001457F8" w:rsidRPr="00432C04">
        <w:rPr>
          <w:rFonts w:ascii="Palatino Linotype" w:hAnsi="Palatino Linotype"/>
          <w:b/>
          <w:bCs/>
          <w:sz w:val="24"/>
          <w:szCs w:val="24"/>
        </w:rPr>
        <w:t>(SPMs) and what actions have taken place to positively impact the situations addressed by the measure.</w:t>
      </w:r>
      <w:r w:rsidR="003B6065">
        <w:rPr>
          <w:rFonts w:ascii="Palatino Linotype" w:hAnsi="Palatino Linotype"/>
          <w:b/>
          <w:bCs/>
          <w:sz w:val="24"/>
          <w:szCs w:val="24"/>
        </w:rPr>
        <w:t xml:space="preserve">  Data for this question may come from the Solari dashboard.  Here is the link if </w:t>
      </w:r>
      <w:r w:rsidR="00253BA9">
        <w:rPr>
          <w:rFonts w:ascii="Palatino Linotype" w:hAnsi="Palatino Linotype"/>
          <w:b/>
          <w:bCs/>
          <w:sz w:val="24"/>
          <w:szCs w:val="24"/>
        </w:rPr>
        <w:t xml:space="preserve">the LCEH has </w:t>
      </w:r>
      <w:r w:rsidR="003B6065">
        <w:rPr>
          <w:rFonts w:ascii="Palatino Linotype" w:hAnsi="Palatino Linotype"/>
          <w:b/>
          <w:bCs/>
          <w:sz w:val="24"/>
          <w:szCs w:val="24"/>
        </w:rPr>
        <w:t>not had the opportunity to review SPM at the LCEH level.  (Note this is the same link that was provided to the LCEHs early in the summer</w:t>
      </w:r>
      <w:r w:rsidR="00253BA9">
        <w:rPr>
          <w:rFonts w:ascii="Palatino Linotype" w:hAnsi="Palatino Linotype"/>
          <w:b/>
          <w:bCs/>
          <w:sz w:val="24"/>
          <w:szCs w:val="24"/>
        </w:rPr>
        <w:t>)</w:t>
      </w:r>
      <w:r w:rsidR="003B6065">
        <w:rPr>
          <w:rFonts w:ascii="Palatino Linotype" w:hAnsi="Palatino Linotype"/>
          <w:b/>
          <w:bCs/>
          <w:sz w:val="24"/>
          <w:szCs w:val="24"/>
        </w:rPr>
        <w:t>.</w:t>
      </w:r>
    </w:p>
    <w:p w14:paraId="4AA4C1CF" w14:textId="15DE3DCC" w:rsidR="003B6065" w:rsidRDefault="00D74D8A" w:rsidP="003B6065">
      <w:pPr>
        <w:jc w:val="both"/>
        <w:rPr>
          <w:rFonts w:ascii="Palatino Linotype" w:hAnsi="Palatino Linotype"/>
          <w:b/>
          <w:bCs/>
          <w:sz w:val="24"/>
          <w:szCs w:val="24"/>
        </w:rPr>
      </w:pPr>
      <w:hyperlink r:id="rId11" w:history="1">
        <w:r w:rsidR="00253BA9" w:rsidRPr="00AE3BD1">
          <w:rPr>
            <w:rStyle w:val="Hyperlink"/>
            <w:rFonts w:ascii="Palatino Linotype" w:hAnsi="Palatino Linotype"/>
            <w:b/>
            <w:bCs/>
            <w:sz w:val="24"/>
            <w:szCs w:val="24"/>
          </w:rPr>
          <w:t>https://public.tableau.com/app/profile/hmisaz/viz/BOS-SystemPerformanceMeasures/CountyComparison</w:t>
        </w:r>
      </w:hyperlink>
    </w:p>
    <w:p w14:paraId="6AF620A1" w14:textId="77777777" w:rsidR="00253BA9" w:rsidRDefault="00253BA9" w:rsidP="003B6065">
      <w:pPr>
        <w:jc w:val="both"/>
        <w:rPr>
          <w:rFonts w:ascii="Palatino Linotype" w:hAnsi="Palatino Linotype"/>
          <w:b/>
          <w:bCs/>
          <w:sz w:val="24"/>
          <w:szCs w:val="24"/>
        </w:rPr>
      </w:pPr>
    </w:p>
    <w:p w14:paraId="584D1081" w14:textId="77777777" w:rsidR="003B6065" w:rsidRDefault="003B6065" w:rsidP="003B6065">
      <w:pPr>
        <w:jc w:val="both"/>
        <w:rPr>
          <w:rFonts w:ascii="Palatino Linotype" w:hAnsi="Palatino Linotype"/>
          <w:b/>
          <w:bCs/>
          <w:sz w:val="24"/>
          <w:szCs w:val="24"/>
        </w:rPr>
      </w:pPr>
      <w:r>
        <w:rPr>
          <w:rFonts w:ascii="Palatino Linotype" w:hAnsi="Palatino Linotype"/>
          <w:b/>
          <w:bCs/>
          <w:sz w:val="24"/>
          <w:szCs w:val="24"/>
        </w:rPr>
        <w:t>This link provides guidance about the SPM including how performance can be impacted and enhanced.</w:t>
      </w:r>
    </w:p>
    <w:p w14:paraId="1F7F01ED" w14:textId="77777777" w:rsidR="003B6065" w:rsidRDefault="00D74D8A" w:rsidP="003B6065">
      <w:pPr>
        <w:jc w:val="both"/>
        <w:rPr>
          <w:rFonts w:ascii="Palatino Linotype" w:hAnsi="Palatino Linotype"/>
          <w:b/>
          <w:bCs/>
          <w:sz w:val="24"/>
          <w:szCs w:val="24"/>
        </w:rPr>
      </w:pPr>
      <w:hyperlink r:id="rId12" w:anchor="guidance" w:history="1">
        <w:r w:rsidR="003B6065" w:rsidRPr="00AE3BD1">
          <w:rPr>
            <w:rStyle w:val="Hyperlink"/>
            <w:rFonts w:ascii="Palatino Linotype" w:hAnsi="Palatino Linotype"/>
            <w:b/>
            <w:bCs/>
            <w:sz w:val="24"/>
            <w:szCs w:val="24"/>
          </w:rPr>
          <w:t>https://www.hudexchange.info/programs/coc/system-performance-measures/#guidance</w:t>
        </w:r>
      </w:hyperlink>
    </w:p>
    <w:p w14:paraId="6679AB80" w14:textId="77777777" w:rsidR="003B6065" w:rsidRDefault="003B6065" w:rsidP="003B6065">
      <w:pPr>
        <w:jc w:val="both"/>
        <w:rPr>
          <w:rFonts w:ascii="Palatino Linotype" w:hAnsi="Palatino Linotype"/>
          <w:b/>
          <w:bCs/>
          <w:sz w:val="24"/>
          <w:szCs w:val="24"/>
        </w:rPr>
      </w:pPr>
    </w:p>
    <w:p w14:paraId="64B53580" w14:textId="77777777" w:rsidR="003B6065" w:rsidRDefault="003B6065" w:rsidP="003B6065">
      <w:pPr>
        <w:jc w:val="both"/>
        <w:rPr>
          <w:rFonts w:ascii="Palatino Linotype" w:hAnsi="Palatino Linotype"/>
          <w:b/>
          <w:bCs/>
          <w:sz w:val="24"/>
          <w:szCs w:val="24"/>
        </w:rPr>
      </w:pPr>
      <w:r>
        <w:rPr>
          <w:rFonts w:ascii="Palatino Linotype" w:hAnsi="Palatino Linotype"/>
          <w:b/>
          <w:bCs/>
          <w:sz w:val="24"/>
          <w:szCs w:val="24"/>
        </w:rPr>
        <w:t>This link is an introduction to the SPM</w:t>
      </w:r>
    </w:p>
    <w:p w14:paraId="16D24DD6" w14:textId="77777777" w:rsidR="003B6065" w:rsidRDefault="00D74D8A" w:rsidP="003B6065">
      <w:pPr>
        <w:jc w:val="both"/>
        <w:rPr>
          <w:rFonts w:ascii="Palatino Linotype" w:hAnsi="Palatino Linotype"/>
          <w:b/>
          <w:bCs/>
          <w:sz w:val="24"/>
          <w:szCs w:val="24"/>
        </w:rPr>
      </w:pPr>
      <w:hyperlink r:id="rId13" w:history="1">
        <w:r w:rsidR="003B6065" w:rsidRPr="00AE3BD1">
          <w:rPr>
            <w:rStyle w:val="Hyperlink"/>
            <w:rFonts w:ascii="Palatino Linotype" w:hAnsi="Palatino Linotype"/>
            <w:b/>
            <w:bCs/>
            <w:sz w:val="24"/>
            <w:szCs w:val="24"/>
          </w:rPr>
          <w:t>https://www.hudexchange.info/resource/3894/system-performance-measures-introductory-guide/</w:t>
        </w:r>
      </w:hyperlink>
    </w:p>
    <w:p w14:paraId="0A6E0222" w14:textId="1D00D885" w:rsidR="001457F8" w:rsidRPr="00432C04" w:rsidRDefault="001457F8" w:rsidP="001A6150">
      <w:pPr>
        <w:jc w:val="both"/>
        <w:rPr>
          <w:rFonts w:ascii="Palatino Linotype" w:hAnsi="Palatino Linotype"/>
          <w:b/>
          <w:bCs/>
          <w:sz w:val="24"/>
          <w:szCs w:val="24"/>
        </w:rPr>
      </w:pPr>
    </w:p>
    <w:p w14:paraId="204AEA42" w14:textId="35EBEDE6" w:rsidR="001457F8" w:rsidRPr="00432C04" w:rsidRDefault="00432C04" w:rsidP="001A6150">
      <w:pPr>
        <w:jc w:val="both"/>
        <w:rPr>
          <w:rFonts w:ascii="Palatino Linotype" w:hAnsi="Palatino Linotype"/>
          <w:b/>
          <w:bCs/>
          <w:sz w:val="24"/>
          <w:szCs w:val="24"/>
        </w:rPr>
      </w:pPr>
      <w:r>
        <w:rPr>
          <w:rFonts w:ascii="Palatino Linotype" w:hAnsi="Palatino Linotype"/>
          <w:b/>
          <w:bCs/>
          <w:sz w:val="24"/>
          <w:szCs w:val="24"/>
        </w:rPr>
        <w:t>2</w:t>
      </w:r>
      <w:r w:rsidR="00A570EC">
        <w:rPr>
          <w:rFonts w:ascii="Palatino Linotype" w:hAnsi="Palatino Linotype"/>
          <w:b/>
          <w:bCs/>
          <w:sz w:val="24"/>
          <w:szCs w:val="24"/>
        </w:rPr>
        <w:t>6</w:t>
      </w:r>
      <w:r>
        <w:rPr>
          <w:rFonts w:ascii="Palatino Linotype" w:hAnsi="Palatino Linotype"/>
          <w:b/>
          <w:bCs/>
          <w:sz w:val="24"/>
          <w:szCs w:val="24"/>
        </w:rPr>
        <w:t>a</w:t>
      </w:r>
      <w:proofErr w:type="gramStart"/>
      <w:r w:rsidR="001457F8" w:rsidRPr="00432C04">
        <w:rPr>
          <w:rFonts w:ascii="Palatino Linotype" w:hAnsi="Palatino Linotype"/>
          <w:b/>
          <w:bCs/>
          <w:sz w:val="24"/>
          <w:szCs w:val="24"/>
        </w:rPr>
        <w:t>.  First</w:t>
      </w:r>
      <w:proofErr w:type="gramEnd"/>
      <w:r w:rsidR="001457F8" w:rsidRPr="00432C04">
        <w:rPr>
          <w:rFonts w:ascii="Palatino Linotype" w:hAnsi="Palatino Linotype"/>
          <w:b/>
          <w:bCs/>
          <w:sz w:val="24"/>
          <w:szCs w:val="24"/>
        </w:rPr>
        <w:t xml:space="preserve"> time homeless—what risk factors does the LCEH use to identify persons becoming homeless for the first time?</w:t>
      </w:r>
    </w:p>
    <w:p w14:paraId="79D04616" w14:textId="461DC3EF" w:rsidR="00204823" w:rsidRPr="00432C04" w:rsidRDefault="00204823" w:rsidP="001A6150">
      <w:pPr>
        <w:jc w:val="both"/>
        <w:rPr>
          <w:rFonts w:ascii="Palatino Linotype" w:hAnsi="Palatino Linotype"/>
          <w:b/>
          <w:bCs/>
          <w:sz w:val="24"/>
          <w:szCs w:val="24"/>
        </w:rPr>
      </w:pPr>
    </w:p>
    <w:p w14:paraId="7EF29118" w14:textId="51637C4E" w:rsidR="00204823" w:rsidRPr="00432C04" w:rsidRDefault="00432C04" w:rsidP="001A6150">
      <w:pPr>
        <w:jc w:val="both"/>
        <w:rPr>
          <w:rFonts w:ascii="Palatino Linotype" w:hAnsi="Palatino Linotype"/>
          <w:b/>
          <w:bCs/>
          <w:sz w:val="24"/>
          <w:szCs w:val="24"/>
        </w:rPr>
      </w:pPr>
      <w:r>
        <w:rPr>
          <w:rFonts w:ascii="Palatino Linotype" w:hAnsi="Palatino Linotype"/>
          <w:b/>
          <w:bCs/>
          <w:sz w:val="24"/>
          <w:szCs w:val="24"/>
        </w:rPr>
        <w:t>2</w:t>
      </w:r>
      <w:r w:rsidR="00A570EC">
        <w:rPr>
          <w:rFonts w:ascii="Palatino Linotype" w:hAnsi="Palatino Linotype"/>
          <w:b/>
          <w:bCs/>
          <w:sz w:val="24"/>
          <w:szCs w:val="24"/>
        </w:rPr>
        <w:t>6</w:t>
      </w:r>
      <w:r w:rsidR="00204823" w:rsidRPr="00432C04">
        <w:rPr>
          <w:rFonts w:ascii="Palatino Linotype" w:hAnsi="Palatino Linotype"/>
          <w:b/>
          <w:bCs/>
          <w:sz w:val="24"/>
          <w:szCs w:val="24"/>
        </w:rPr>
        <w:t>b</w:t>
      </w:r>
      <w:proofErr w:type="gramStart"/>
      <w:r w:rsidR="00204823" w:rsidRPr="00432C04">
        <w:rPr>
          <w:rFonts w:ascii="Palatino Linotype" w:hAnsi="Palatino Linotype"/>
          <w:b/>
          <w:bCs/>
          <w:sz w:val="24"/>
          <w:szCs w:val="24"/>
        </w:rPr>
        <w:t>.  How</w:t>
      </w:r>
      <w:proofErr w:type="gramEnd"/>
      <w:r w:rsidR="00204823" w:rsidRPr="00432C04">
        <w:rPr>
          <w:rFonts w:ascii="Palatino Linotype" w:hAnsi="Palatino Linotype"/>
          <w:b/>
          <w:bCs/>
          <w:sz w:val="24"/>
          <w:szCs w:val="24"/>
        </w:rPr>
        <w:t xml:space="preserve"> are households at risk of homelessness identified?</w:t>
      </w:r>
    </w:p>
    <w:p w14:paraId="1393BEFC" w14:textId="26127F0C" w:rsidR="001457F8" w:rsidRPr="00432C04" w:rsidRDefault="001457F8" w:rsidP="001A6150">
      <w:pPr>
        <w:jc w:val="both"/>
        <w:rPr>
          <w:rFonts w:ascii="Palatino Linotype" w:hAnsi="Palatino Linotype"/>
          <w:b/>
          <w:bCs/>
          <w:sz w:val="24"/>
          <w:szCs w:val="24"/>
        </w:rPr>
      </w:pPr>
    </w:p>
    <w:p w14:paraId="2EA0BD5C" w14:textId="0E247705" w:rsidR="001457F8" w:rsidRPr="00432C04" w:rsidRDefault="00432C04" w:rsidP="001A6150">
      <w:pPr>
        <w:jc w:val="both"/>
        <w:rPr>
          <w:rFonts w:ascii="Palatino Linotype" w:hAnsi="Palatino Linotype"/>
          <w:b/>
          <w:bCs/>
          <w:sz w:val="24"/>
          <w:szCs w:val="24"/>
        </w:rPr>
      </w:pPr>
      <w:r>
        <w:rPr>
          <w:rFonts w:ascii="Palatino Linotype" w:hAnsi="Palatino Linotype"/>
          <w:b/>
          <w:bCs/>
          <w:sz w:val="24"/>
          <w:szCs w:val="24"/>
        </w:rPr>
        <w:t>2</w:t>
      </w:r>
      <w:r w:rsidR="00A570EC">
        <w:rPr>
          <w:rFonts w:ascii="Palatino Linotype" w:hAnsi="Palatino Linotype"/>
          <w:b/>
          <w:bCs/>
          <w:sz w:val="24"/>
          <w:szCs w:val="24"/>
        </w:rPr>
        <w:t>6</w:t>
      </w:r>
      <w:r>
        <w:rPr>
          <w:rFonts w:ascii="Palatino Linotype" w:hAnsi="Palatino Linotype"/>
          <w:b/>
          <w:bCs/>
          <w:sz w:val="24"/>
          <w:szCs w:val="24"/>
        </w:rPr>
        <w:t>c</w:t>
      </w:r>
      <w:proofErr w:type="gramStart"/>
      <w:r w:rsidR="001457F8" w:rsidRPr="00432C04">
        <w:rPr>
          <w:rFonts w:ascii="Palatino Linotype" w:hAnsi="Palatino Linotype"/>
          <w:b/>
          <w:bCs/>
          <w:sz w:val="24"/>
          <w:szCs w:val="24"/>
        </w:rPr>
        <w:t>.  Reduce</w:t>
      </w:r>
      <w:proofErr w:type="gramEnd"/>
      <w:r w:rsidR="001457F8" w:rsidRPr="00432C04">
        <w:rPr>
          <w:rFonts w:ascii="Palatino Linotype" w:hAnsi="Palatino Linotype"/>
          <w:b/>
          <w:bCs/>
          <w:sz w:val="24"/>
          <w:szCs w:val="24"/>
        </w:rPr>
        <w:t xml:space="preserve"> the length of time households are homeless—What strategies is the LCEH implementing to reduce the length of time households remain homeless?</w:t>
      </w:r>
    </w:p>
    <w:p w14:paraId="49D721EE" w14:textId="5D3D79A8" w:rsidR="001457F8" w:rsidRPr="00432C04" w:rsidRDefault="001457F8" w:rsidP="001A6150">
      <w:pPr>
        <w:jc w:val="both"/>
        <w:rPr>
          <w:rFonts w:ascii="Palatino Linotype" w:hAnsi="Palatino Linotype"/>
          <w:b/>
          <w:bCs/>
          <w:sz w:val="24"/>
          <w:szCs w:val="24"/>
        </w:rPr>
      </w:pPr>
    </w:p>
    <w:p w14:paraId="1A7105D7" w14:textId="0ECBE440" w:rsidR="001457F8" w:rsidRPr="00432C04" w:rsidRDefault="00432C04" w:rsidP="001A6150">
      <w:pPr>
        <w:jc w:val="both"/>
        <w:rPr>
          <w:rFonts w:ascii="Palatino Linotype" w:hAnsi="Palatino Linotype"/>
          <w:b/>
          <w:bCs/>
          <w:sz w:val="24"/>
          <w:szCs w:val="24"/>
        </w:rPr>
      </w:pPr>
      <w:r>
        <w:rPr>
          <w:rFonts w:ascii="Palatino Linotype" w:hAnsi="Palatino Linotype"/>
          <w:b/>
          <w:bCs/>
          <w:sz w:val="24"/>
          <w:szCs w:val="24"/>
        </w:rPr>
        <w:t>2</w:t>
      </w:r>
      <w:r w:rsidR="00A570EC">
        <w:rPr>
          <w:rFonts w:ascii="Palatino Linotype" w:hAnsi="Palatino Linotype"/>
          <w:b/>
          <w:bCs/>
          <w:sz w:val="24"/>
          <w:szCs w:val="24"/>
        </w:rPr>
        <w:t>6</w:t>
      </w:r>
      <w:r>
        <w:rPr>
          <w:rFonts w:ascii="Palatino Linotype" w:hAnsi="Palatino Linotype"/>
          <w:b/>
          <w:bCs/>
          <w:sz w:val="24"/>
          <w:szCs w:val="24"/>
        </w:rPr>
        <w:t>d</w:t>
      </w:r>
      <w:proofErr w:type="gramStart"/>
      <w:r w:rsidR="00EB2C2B">
        <w:rPr>
          <w:rFonts w:ascii="Palatino Linotype" w:hAnsi="Palatino Linotype"/>
          <w:b/>
          <w:bCs/>
          <w:sz w:val="24"/>
          <w:szCs w:val="24"/>
        </w:rPr>
        <w:t xml:space="preserve">.  </w:t>
      </w:r>
      <w:r w:rsidR="001457F8" w:rsidRPr="00432C04">
        <w:rPr>
          <w:rFonts w:ascii="Palatino Linotype" w:hAnsi="Palatino Linotype"/>
          <w:b/>
          <w:bCs/>
          <w:sz w:val="24"/>
          <w:szCs w:val="24"/>
        </w:rPr>
        <w:t>How</w:t>
      </w:r>
      <w:proofErr w:type="gramEnd"/>
      <w:r w:rsidR="001457F8" w:rsidRPr="00432C04">
        <w:rPr>
          <w:rFonts w:ascii="Palatino Linotype" w:hAnsi="Palatino Linotype"/>
          <w:b/>
          <w:bCs/>
          <w:sz w:val="24"/>
          <w:szCs w:val="24"/>
        </w:rPr>
        <w:t xml:space="preserve"> does the LCEH identify households</w:t>
      </w:r>
      <w:r w:rsidR="00204823" w:rsidRPr="00432C04">
        <w:rPr>
          <w:rFonts w:ascii="Palatino Linotype" w:hAnsi="Palatino Linotype"/>
          <w:b/>
          <w:bCs/>
          <w:sz w:val="24"/>
          <w:szCs w:val="24"/>
        </w:rPr>
        <w:t xml:space="preserve"> with the longest length of time homeless?</w:t>
      </w:r>
    </w:p>
    <w:p w14:paraId="0BF4F8AE" w14:textId="4FF4D0F9" w:rsidR="00204823" w:rsidRPr="00432C04" w:rsidRDefault="00204823" w:rsidP="001A6150">
      <w:pPr>
        <w:jc w:val="both"/>
        <w:rPr>
          <w:rFonts w:ascii="Palatino Linotype" w:hAnsi="Palatino Linotype"/>
          <w:b/>
          <w:bCs/>
          <w:sz w:val="24"/>
          <w:szCs w:val="24"/>
        </w:rPr>
      </w:pPr>
    </w:p>
    <w:p w14:paraId="7E01CF46" w14:textId="44235B26" w:rsidR="00204823" w:rsidRPr="00432C04" w:rsidRDefault="00432C04" w:rsidP="001A6150">
      <w:pPr>
        <w:jc w:val="both"/>
        <w:rPr>
          <w:rFonts w:ascii="Palatino Linotype" w:hAnsi="Palatino Linotype"/>
          <w:b/>
          <w:bCs/>
          <w:sz w:val="24"/>
          <w:szCs w:val="24"/>
        </w:rPr>
      </w:pPr>
      <w:r>
        <w:rPr>
          <w:rFonts w:ascii="Palatino Linotype" w:hAnsi="Palatino Linotype"/>
          <w:b/>
          <w:bCs/>
          <w:sz w:val="24"/>
          <w:szCs w:val="24"/>
        </w:rPr>
        <w:t>2</w:t>
      </w:r>
      <w:r w:rsidR="00A570EC">
        <w:rPr>
          <w:rFonts w:ascii="Palatino Linotype" w:hAnsi="Palatino Linotype"/>
          <w:b/>
          <w:bCs/>
          <w:sz w:val="24"/>
          <w:szCs w:val="24"/>
        </w:rPr>
        <w:t>6</w:t>
      </w:r>
      <w:r>
        <w:rPr>
          <w:rFonts w:ascii="Palatino Linotype" w:hAnsi="Palatino Linotype"/>
          <w:b/>
          <w:bCs/>
          <w:sz w:val="24"/>
          <w:szCs w:val="24"/>
        </w:rPr>
        <w:t>e</w:t>
      </w:r>
      <w:proofErr w:type="gramStart"/>
      <w:r w:rsidR="00204823" w:rsidRPr="00432C04">
        <w:rPr>
          <w:rFonts w:ascii="Palatino Linotype" w:hAnsi="Palatino Linotype"/>
          <w:b/>
          <w:bCs/>
          <w:sz w:val="24"/>
          <w:szCs w:val="24"/>
        </w:rPr>
        <w:t>.  What</w:t>
      </w:r>
      <w:proofErr w:type="gramEnd"/>
      <w:r w:rsidR="00204823" w:rsidRPr="00432C04">
        <w:rPr>
          <w:rFonts w:ascii="Palatino Linotype" w:hAnsi="Palatino Linotype"/>
          <w:b/>
          <w:bCs/>
          <w:sz w:val="24"/>
          <w:szCs w:val="24"/>
        </w:rPr>
        <w:t xml:space="preserve"> strategies is the LCEH and/or member agencies implementing that will increase the rate that households residing in emergency shelters, transitional housing (if applicable in your LCEH communities), and rapid housing exit to permanent housing destination?</w:t>
      </w:r>
    </w:p>
    <w:p w14:paraId="318642B8" w14:textId="06BA64E3" w:rsidR="00204823" w:rsidRPr="00432C04" w:rsidRDefault="00204823" w:rsidP="001A6150">
      <w:pPr>
        <w:jc w:val="both"/>
        <w:rPr>
          <w:rFonts w:ascii="Palatino Linotype" w:hAnsi="Palatino Linotype"/>
          <w:b/>
          <w:bCs/>
          <w:sz w:val="24"/>
          <w:szCs w:val="24"/>
        </w:rPr>
      </w:pPr>
    </w:p>
    <w:p w14:paraId="37BD1C5A" w14:textId="5CD50C74" w:rsidR="00204823" w:rsidRDefault="00432C04" w:rsidP="001A6150">
      <w:pPr>
        <w:jc w:val="both"/>
        <w:rPr>
          <w:rFonts w:ascii="Palatino Linotype" w:hAnsi="Palatino Linotype"/>
          <w:b/>
          <w:bCs/>
          <w:sz w:val="24"/>
          <w:szCs w:val="24"/>
        </w:rPr>
      </w:pPr>
      <w:r>
        <w:rPr>
          <w:rFonts w:ascii="Palatino Linotype" w:hAnsi="Palatino Linotype"/>
          <w:b/>
          <w:bCs/>
          <w:sz w:val="24"/>
          <w:szCs w:val="24"/>
        </w:rPr>
        <w:t>2</w:t>
      </w:r>
      <w:r w:rsidR="00A570EC">
        <w:rPr>
          <w:rFonts w:ascii="Palatino Linotype" w:hAnsi="Palatino Linotype"/>
          <w:b/>
          <w:bCs/>
          <w:sz w:val="24"/>
          <w:szCs w:val="24"/>
        </w:rPr>
        <w:t>6</w:t>
      </w:r>
      <w:r>
        <w:rPr>
          <w:rFonts w:ascii="Palatino Linotype" w:hAnsi="Palatino Linotype"/>
          <w:b/>
          <w:bCs/>
          <w:sz w:val="24"/>
          <w:szCs w:val="24"/>
        </w:rPr>
        <w:t>f</w:t>
      </w:r>
      <w:r w:rsidR="00204823" w:rsidRPr="00432C04">
        <w:rPr>
          <w:rFonts w:ascii="Palatino Linotype" w:hAnsi="Palatino Linotype"/>
          <w:b/>
          <w:bCs/>
          <w:sz w:val="24"/>
          <w:szCs w:val="24"/>
        </w:rPr>
        <w:t xml:space="preserve">.  What strategies </w:t>
      </w:r>
      <w:r w:rsidR="00922DDE">
        <w:rPr>
          <w:rFonts w:ascii="Palatino Linotype" w:hAnsi="Palatino Linotype"/>
          <w:b/>
          <w:bCs/>
          <w:sz w:val="24"/>
          <w:szCs w:val="24"/>
        </w:rPr>
        <w:t>are</w:t>
      </w:r>
      <w:r w:rsidR="00204823" w:rsidRPr="00432C04">
        <w:rPr>
          <w:rFonts w:ascii="Palatino Linotype" w:hAnsi="Palatino Linotype"/>
          <w:b/>
          <w:bCs/>
          <w:sz w:val="24"/>
          <w:szCs w:val="24"/>
        </w:rPr>
        <w:t xml:space="preserve"> the LCEH and/or member agencies </w:t>
      </w:r>
      <w:r w:rsidR="00EF0913">
        <w:rPr>
          <w:rFonts w:ascii="Palatino Linotype" w:hAnsi="Palatino Linotype"/>
          <w:b/>
          <w:bCs/>
          <w:sz w:val="24"/>
          <w:szCs w:val="24"/>
        </w:rPr>
        <w:t>using</w:t>
      </w:r>
      <w:r w:rsidR="00204823" w:rsidRPr="00432C04">
        <w:rPr>
          <w:rFonts w:ascii="Palatino Linotype" w:hAnsi="Palatino Linotype"/>
          <w:b/>
          <w:bCs/>
          <w:sz w:val="24"/>
          <w:szCs w:val="24"/>
        </w:rPr>
        <w:t xml:space="preserve"> to ensure that households in permanent housing projects retain that permanent housing or exit to other permanent housing destinations?</w:t>
      </w:r>
    </w:p>
    <w:p w14:paraId="3DC01BAD" w14:textId="48180FEF" w:rsidR="00204823" w:rsidRDefault="00204823" w:rsidP="001A6150">
      <w:pPr>
        <w:jc w:val="both"/>
        <w:rPr>
          <w:rFonts w:ascii="Palatino Linotype" w:hAnsi="Palatino Linotype"/>
          <w:b/>
          <w:bCs/>
          <w:sz w:val="24"/>
          <w:szCs w:val="24"/>
        </w:rPr>
      </w:pPr>
    </w:p>
    <w:p w14:paraId="218C40E0" w14:textId="6C6CE6EA" w:rsidR="00432C04" w:rsidRDefault="00A570EC" w:rsidP="001A6150">
      <w:pPr>
        <w:jc w:val="both"/>
        <w:rPr>
          <w:rFonts w:ascii="Palatino Linotype" w:hAnsi="Palatino Linotype"/>
          <w:b/>
          <w:bCs/>
          <w:sz w:val="24"/>
          <w:szCs w:val="24"/>
        </w:rPr>
      </w:pPr>
      <w:r>
        <w:rPr>
          <w:rFonts w:ascii="Palatino Linotype" w:hAnsi="Palatino Linotype"/>
          <w:b/>
          <w:bCs/>
          <w:sz w:val="24"/>
          <w:szCs w:val="24"/>
        </w:rPr>
        <w:t>27</w:t>
      </w:r>
      <w:bookmarkStart w:id="0" w:name="_GoBack"/>
      <w:bookmarkEnd w:id="0"/>
      <w:r w:rsidR="00432C04">
        <w:rPr>
          <w:rFonts w:ascii="Palatino Linotype" w:hAnsi="Palatino Linotype"/>
          <w:b/>
          <w:bCs/>
          <w:sz w:val="24"/>
          <w:szCs w:val="24"/>
        </w:rPr>
        <w:t xml:space="preserve">.  Describe how the LCEH is collaborating with health care and behavioral health care networks.  There is a potential of bonus points related to </w:t>
      </w:r>
      <w:r w:rsidR="00EF0913">
        <w:rPr>
          <w:rFonts w:ascii="Palatino Linotype" w:hAnsi="Palatino Linotype"/>
          <w:b/>
          <w:bCs/>
          <w:sz w:val="24"/>
          <w:szCs w:val="24"/>
        </w:rPr>
        <w:t xml:space="preserve">the </w:t>
      </w:r>
      <w:r w:rsidR="00432C04">
        <w:rPr>
          <w:rFonts w:ascii="Palatino Linotype" w:hAnsi="Palatino Linotype"/>
          <w:b/>
          <w:bCs/>
          <w:sz w:val="24"/>
          <w:szCs w:val="24"/>
        </w:rPr>
        <w:t>collaborative application if there are any current or proposed projects that include AZBOSCOC rental assistance housing units leveraged with rental assistance housing units paid through by a health care/behavioral health care network.  If there are any projects where housing units are being leveraged between multiple funding sources, provide a brief description.</w:t>
      </w:r>
    </w:p>
    <w:sectPr w:rsidR="00432C04" w:rsidSect="00BD0ACF">
      <w:headerReference w:type="even" r:id="rId14"/>
      <w:footerReference w:type="default" r:id="rId15"/>
      <w:head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870EF" w14:textId="77777777" w:rsidR="00D74D8A" w:rsidRDefault="00D74D8A" w:rsidP="001A6150">
      <w:r>
        <w:separator/>
      </w:r>
    </w:p>
  </w:endnote>
  <w:endnote w:type="continuationSeparator" w:id="0">
    <w:p w14:paraId="4B09BB28" w14:textId="77777777" w:rsidR="00D74D8A" w:rsidRDefault="00D74D8A" w:rsidP="001A6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IBM Plex Serif">
    <w:altName w:val="Times New Roman"/>
    <w:charset w:val="00"/>
    <w:family w:val="roman"/>
    <w:pitch w:val="variable"/>
    <w:sig w:usb0="00000001" w:usb1="5000203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0752"/>
      <w:docPartObj>
        <w:docPartGallery w:val="Page Numbers (Bottom of Page)"/>
        <w:docPartUnique/>
      </w:docPartObj>
    </w:sdtPr>
    <w:sdtEndPr>
      <w:rPr>
        <w:noProof/>
      </w:rPr>
    </w:sdtEndPr>
    <w:sdtContent>
      <w:p w14:paraId="32D29112" w14:textId="32EFCEF9" w:rsidR="00736CF4" w:rsidRDefault="001A6150" w:rsidP="00CE6D84">
        <w:pPr>
          <w:pStyle w:val="Footer"/>
        </w:pPr>
        <w:r>
          <w:fldChar w:fldCharType="begin"/>
        </w:r>
        <w:r>
          <w:instrText xml:space="preserve"> PAGE   \* MERGEFORMAT </w:instrText>
        </w:r>
        <w:r>
          <w:fldChar w:fldCharType="separate"/>
        </w:r>
        <w:r w:rsidR="00A570EC">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773D7" w14:textId="77777777" w:rsidR="00D74D8A" w:rsidRDefault="00D74D8A" w:rsidP="001A6150">
      <w:r>
        <w:separator/>
      </w:r>
    </w:p>
  </w:footnote>
  <w:footnote w:type="continuationSeparator" w:id="0">
    <w:p w14:paraId="614EB512" w14:textId="77777777" w:rsidR="00D74D8A" w:rsidRDefault="00D74D8A" w:rsidP="001A6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8D571" w14:textId="68127D4E" w:rsidR="001E77D7" w:rsidRDefault="00D74D8A">
    <w:pPr>
      <w:pStyle w:val="Header"/>
    </w:pPr>
    <w:r>
      <w:rPr>
        <w:noProof/>
      </w:rPr>
      <w:pict w14:anchorId="73D5B1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0;margin-top:0;width:641.15pt;height:120.2pt;rotation:315;z-index:-251655168;mso-position-horizontal:center;mso-position-horizontal-relative:margin;mso-position-vertical:center;mso-position-vertical-relative:margin" o:allowincell="f" fillcolor="silver" stroked="f">
          <v:fill opacity=".5"/>
          <v:textpath style="font-family:&quot;Calibri&quot;;font-size:1pt" string="Working Docum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579D6" w14:textId="596D586B" w:rsidR="001E77D7" w:rsidRDefault="00D74D8A">
    <w:pPr>
      <w:pStyle w:val="Header"/>
    </w:pPr>
    <w:r>
      <w:rPr>
        <w:noProof/>
      </w:rPr>
      <w:pict w14:anchorId="6E2340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7" type="#_x0000_t136" style="position:absolute;left:0;text-align:left;margin-left:0;margin-top:0;width:641.15pt;height:120.2pt;rotation:315;z-index:-251657216;mso-position-horizontal:center;mso-position-horizontal-relative:margin;mso-position-vertical:center;mso-position-vertical-relative:margin" o:allowincell="f" fillcolor="silver" stroked="f">
          <v:fill opacity=".5"/>
          <v:textpath style="font-family:&quot;Calibri&quot;;font-size:1pt" string="Working Documen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ACF"/>
    <w:rsid w:val="00027829"/>
    <w:rsid w:val="000B31B4"/>
    <w:rsid w:val="001457F8"/>
    <w:rsid w:val="00157C05"/>
    <w:rsid w:val="0016506A"/>
    <w:rsid w:val="001A5411"/>
    <w:rsid w:val="001A6150"/>
    <w:rsid w:val="001C22DD"/>
    <w:rsid w:val="001D5048"/>
    <w:rsid w:val="001E77D7"/>
    <w:rsid w:val="00204823"/>
    <w:rsid w:val="00211692"/>
    <w:rsid w:val="00253BA9"/>
    <w:rsid w:val="00253DF5"/>
    <w:rsid w:val="002E0F47"/>
    <w:rsid w:val="00393831"/>
    <w:rsid w:val="003B17C1"/>
    <w:rsid w:val="003B6065"/>
    <w:rsid w:val="003C7363"/>
    <w:rsid w:val="00432C04"/>
    <w:rsid w:val="004720C2"/>
    <w:rsid w:val="005B01F8"/>
    <w:rsid w:val="005B0DE8"/>
    <w:rsid w:val="005B158C"/>
    <w:rsid w:val="005B4D4A"/>
    <w:rsid w:val="005E251A"/>
    <w:rsid w:val="0067544B"/>
    <w:rsid w:val="006C2073"/>
    <w:rsid w:val="006E6A48"/>
    <w:rsid w:val="00726DA2"/>
    <w:rsid w:val="00735B2B"/>
    <w:rsid w:val="00736CF4"/>
    <w:rsid w:val="00767E9B"/>
    <w:rsid w:val="007870D3"/>
    <w:rsid w:val="007A6708"/>
    <w:rsid w:val="007A765A"/>
    <w:rsid w:val="007B6EFA"/>
    <w:rsid w:val="00862127"/>
    <w:rsid w:val="00883058"/>
    <w:rsid w:val="008D05B9"/>
    <w:rsid w:val="008D6507"/>
    <w:rsid w:val="00916EA4"/>
    <w:rsid w:val="00922DDE"/>
    <w:rsid w:val="00980377"/>
    <w:rsid w:val="009B6E7D"/>
    <w:rsid w:val="009B7FCD"/>
    <w:rsid w:val="00A050B7"/>
    <w:rsid w:val="00A24AB6"/>
    <w:rsid w:val="00A570EC"/>
    <w:rsid w:val="00A5755A"/>
    <w:rsid w:val="00AA0D6B"/>
    <w:rsid w:val="00AC704B"/>
    <w:rsid w:val="00AF4B76"/>
    <w:rsid w:val="00B20153"/>
    <w:rsid w:val="00BD0ACF"/>
    <w:rsid w:val="00BF299B"/>
    <w:rsid w:val="00BF31C0"/>
    <w:rsid w:val="00C03EC8"/>
    <w:rsid w:val="00C41F4F"/>
    <w:rsid w:val="00C90F43"/>
    <w:rsid w:val="00CB54BF"/>
    <w:rsid w:val="00CE6D84"/>
    <w:rsid w:val="00D148C3"/>
    <w:rsid w:val="00D7159B"/>
    <w:rsid w:val="00D74D8A"/>
    <w:rsid w:val="00D7658D"/>
    <w:rsid w:val="00DA0579"/>
    <w:rsid w:val="00EB2C2B"/>
    <w:rsid w:val="00ED330E"/>
    <w:rsid w:val="00ED3B84"/>
    <w:rsid w:val="00EE27ED"/>
    <w:rsid w:val="00EF0913"/>
    <w:rsid w:val="00F23CC2"/>
    <w:rsid w:val="00F757C7"/>
    <w:rsid w:val="00FD0501"/>
    <w:rsid w:val="00FE6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4722B26E"/>
  <w15:chartTrackingRefBased/>
  <w15:docId w15:val="{AF8C46AA-CFF1-4B7D-B768-F62BFA3B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2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544B"/>
    <w:rPr>
      <w:color w:val="0563C1" w:themeColor="hyperlink"/>
      <w:u w:val="single"/>
    </w:rPr>
  </w:style>
  <w:style w:type="character" w:customStyle="1" w:styleId="UnresolvedMention">
    <w:name w:val="Unresolved Mention"/>
    <w:basedOn w:val="DefaultParagraphFont"/>
    <w:uiPriority w:val="99"/>
    <w:semiHidden/>
    <w:unhideWhenUsed/>
    <w:rsid w:val="0067544B"/>
    <w:rPr>
      <w:color w:val="605E5C"/>
      <w:shd w:val="clear" w:color="auto" w:fill="E1DFDD"/>
    </w:rPr>
  </w:style>
  <w:style w:type="paragraph" w:styleId="Header">
    <w:name w:val="header"/>
    <w:basedOn w:val="Normal"/>
    <w:link w:val="HeaderChar"/>
    <w:uiPriority w:val="99"/>
    <w:unhideWhenUsed/>
    <w:rsid w:val="001A6150"/>
    <w:pPr>
      <w:tabs>
        <w:tab w:val="center" w:pos="4680"/>
        <w:tab w:val="right" w:pos="9360"/>
      </w:tabs>
    </w:pPr>
  </w:style>
  <w:style w:type="character" w:customStyle="1" w:styleId="HeaderChar">
    <w:name w:val="Header Char"/>
    <w:basedOn w:val="DefaultParagraphFont"/>
    <w:link w:val="Header"/>
    <w:uiPriority w:val="99"/>
    <w:rsid w:val="001A6150"/>
  </w:style>
  <w:style w:type="paragraph" w:styleId="Footer">
    <w:name w:val="footer"/>
    <w:basedOn w:val="Normal"/>
    <w:link w:val="FooterChar"/>
    <w:uiPriority w:val="99"/>
    <w:unhideWhenUsed/>
    <w:rsid w:val="001A6150"/>
    <w:pPr>
      <w:tabs>
        <w:tab w:val="center" w:pos="4680"/>
        <w:tab w:val="right" w:pos="9360"/>
      </w:tabs>
    </w:pPr>
  </w:style>
  <w:style w:type="character" w:customStyle="1" w:styleId="FooterChar">
    <w:name w:val="Footer Char"/>
    <w:basedOn w:val="DefaultParagraphFont"/>
    <w:link w:val="Footer"/>
    <w:uiPriority w:val="99"/>
    <w:rsid w:val="001A6150"/>
  </w:style>
  <w:style w:type="paragraph" w:customStyle="1" w:styleId="TableParagraph">
    <w:name w:val="Table Paragraph"/>
    <w:basedOn w:val="Normal"/>
    <w:uiPriority w:val="1"/>
    <w:qFormat/>
    <w:rsid w:val="008D6507"/>
    <w:pPr>
      <w:widowControl w:val="0"/>
      <w:autoSpaceDE w:val="0"/>
      <w:autoSpaceDN w:val="0"/>
      <w:spacing w:before="45"/>
      <w:jc w:val="left"/>
    </w:pPr>
    <w:rPr>
      <w:rFonts w:ascii="Arial" w:eastAsia="Arial" w:hAnsi="Arial" w:cs="Arial"/>
    </w:rPr>
  </w:style>
  <w:style w:type="character" w:styleId="FollowedHyperlink">
    <w:name w:val="FollowedHyperlink"/>
    <w:basedOn w:val="DefaultParagraphFont"/>
    <w:uiPriority w:val="99"/>
    <w:semiHidden/>
    <w:unhideWhenUsed/>
    <w:rsid w:val="00FD0501"/>
    <w:rPr>
      <w:color w:val="954F72" w:themeColor="followedHyperlink"/>
      <w:u w:val="single"/>
    </w:rPr>
  </w:style>
  <w:style w:type="character" w:styleId="CommentReference">
    <w:name w:val="annotation reference"/>
    <w:basedOn w:val="DefaultParagraphFont"/>
    <w:uiPriority w:val="99"/>
    <w:semiHidden/>
    <w:unhideWhenUsed/>
    <w:rsid w:val="00AC704B"/>
    <w:rPr>
      <w:sz w:val="16"/>
      <w:szCs w:val="16"/>
    </w:rPr>
  </w:style>
  <w:style w:type="paragraph" w:styleId="CommentText">
    <w:name w:val="annotation text"/>
    <w:basedOn w:val="Normal"/>
    <w:link w:val="CommentTextChar"/>
    <w:uiPriority w:val="99"/>
    <w:semiHidden/>
    <w:unhideWhenUsed/>
    <w:rsid w:val="00AC704B"/>
    <w:rPr>
      <w:sz w:val="20"/>
      <w:szCs w:val="20"/>
    </w:rPr>
  </w:style>
  <w:style w:type="character" w:customStyle="1" w:styleId="CommentTextChar">
    <w:name w:val="Comment Text Char"/>
    <w:basedOn w:val="DefaultParagraphFont"/>
    <w:link w:val="CommentText"/>
    <w:uiPriority w:val="99"/>
    <w:semiHidden/>
    <w:rsid w:val="00AC704B"/>
    <w:rPr>
      <w:sz w:val="20"/>
      <w:szCs w:val="20"/>
    </w:rPr>
  </w:style>
  <w:style w:type="paragraph" w:styleId="CommentSubject">
    <w:name w:val="annotation subject"/>
    <w:basedOn w:val="CommentText"/>
    <w:next w:val="CommentText"/>
    <w:link w:val="CommentSubjectChar"/>
    <w:uiPriority w:val="99"/>
    <w:semiHidden/>
    <w:unhideWhenUsed/>
    <w:rsid w:val="00AC704B"/>
    <w:rPr>
      <w:b/>
      <w:bCs/>
    </w:rPr>
  </w:style>
  <w:style w:type="character" w:customStyle="1" w:styleId="CommentSubjectChar">
    <w:name w:val="Comment Subject Char"/>
    <w:basedOn w:val="CommentTextChar"/>
    <w:link w:val="CommentSubject"/>
    <w:uiPriority w:val="99"/>
    <w:semiHidden/>
    <w:rsid w:val="00AC70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using.az.gov/fy21-continuum-care-competition" TargetMode="External"/><Relationship Id="rId13" Type="http://schemas.openxmlformats.org/officeDocument/2006/relationships/hyperlink" Target="https://www.hudexchange.info/resource/3894/system-performance-measures-introductory-guid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housing.az.gov/portals/document-upload-portals/special-needs-portal" TargetMode="External"/><Relationship Id="rId12" Type="http://schemas.openxmlformats.org/officeDocument/2006/relationships/hyperlink" Target="https://www.hudexchange.info/programs/coc/system-performance-measure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public.tableau.com/app/profile/hmisaz/viz/BOS-SystemPerformanceMeasures/CountyComparison"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hudexchange.info/resource/1991/equal-access-to-housing-final-rule/" TargetMode="External"/><Relationship Id="rId4" Type="http://schemas.openxmlformats.org/officeDocument/2006/relationships/footnotes" Target="footnotes.xml"/><Relationship Id="rId9" Type="http://schemas.openxmlformats.org/officeDocument/2006/relationships/hyperlink" Target="mailto:candee.stanton@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3198</Words>
  <Characters>18235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stanton</dc:creator>
  <cp:keywords/>
  <dc:description/>
  <cp:lastModifiedBy>Melissa Swain</cp:lastModifiedBy>
  <cp:revision>7</cp:revision>
  <cp:lastPrinted>2021-09-14T21:33:00Z</cp:lastPrinted>
  <dcterms:created xsi:type="dcterms:W3CDTF">2021-09-17T18:39:00Z</dcterms:created>
  <dcterms:modified xsi:type="dcterms:W3CDTF">2021-09-17T21:18:00Z</dcterms:modified>
</cp:coreProperties>
</file>