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DB" w:rsidRPr="00051D25" w:rsidRDefault="007911DB" w:rsidP="007911DB">
      <w:pPr>
        <w:jc w:val="center"/>
        <w:rPr>
          <w:b/>
        </w:rPr>
      </w:pPr>
      <w:r w:rsidRPr="00051D25">
        <w:rPr>
          <w:b/>
        </w:rPr>
        <w:t xml:space="preserve">Letter of Interest for </w:t>
      </w:r>
      <w:r>
        <w:rPr>
          <w:b/>
        </w:rPr>
        <w:t xml:space="preserve">2012 </w:t>
      </w:r>
      <w:r w:rsidRPr="00051D25">
        <w:rPr>
          <w:b/>
        </w:rPr>
        <w:t>Arizona Balance of State Continuum of Care</w:t>
      </w:r>
    </w:p>
    <w:tbl>
      <w:tblPr>
        <w:tblStyle w:val="TableGrid"/>
        <w:tblW w:w="0" w:type="auto"/>
        <w:tblLook w:val="04A0"/>
      </w:tblPr>
      <w:tblGrid>
        <w:gridCol w:w="3798"/>
        <w:gridCol w:w="2586"/>
        <w:gridCol w:w="1596"/>
        <w:gridCol w:w="1596"/>
      </w:tblGrid>
      <w:tr w:rsidR="007911DB" w:rsidTr="00296619">
        <w:tc>
          <w:tcPr>
            <w:tcW w:w="3798" w:type="dxa"/>
          </w:tcPr>
          <w:p w:rsidR="007911DB" w:rsidRDefault="007911DB" w:rsidP="00296619">
            <w:r>
              <w:t>Name of Organization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Address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City, State, Zip code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President/CEO/Executive Director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Contact Person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Contact Person Telephone Number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Contact Person EMAIL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What City and County project will be located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C14CFA" w:rsidTr="00296619">
        <w:tc>
          <w:tcPr>
            <w:tcW w:w="3798" w:type="dxa"/>
          </w:tcPr>
          <w:p w:rsidR="00C14CFA" w:rsidRDefault="00C14CFA" w:rsidP="00296619">
            <w:r>
              <w:t>Estimated budget Request</w:t>
            </w:r>
          </w:p>
        </w:tc>
        <w:tc>
          <w:tcPr>
            <w:tcW w:w="5778" w:type="dxa"/>
            <w:gridSpan w:val="3"/>
          </w:tcPr>
          <w:p w:rsidR="00C14CFA" w:rsidRDefault="00C14CFA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>How many formerly chronic homeless persons will be housed at any point in time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c>
          <w:tcPr>
            <w:tcW w:w="3798" w:type="dxa"/>
          </w:tcPr>
          <w:p w:rsidR="007911DB" w:rsidRDefault="007911DB" w:rsidP="00296619">
            <w:r>
              <w:t xml:space="preserve">What </w:t>
            </w:r>
            <w:proofErr w:type="gramStart"/>
            <w:r>
              <w:t>type of units are</w:t>
            </w:r>
            <w:proofErr w:type="gramEnd"/>
            <w:r>
              <w:t xml:space="preserve"> proposed?  (i.e. single family homes, apartments, other—describe)  include information about mix if applicable—i.e. 1-one bedroom, 3-two bedroom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rPr>
          <w:trHeight w:val="160"/>
        </w:trPr>
        <w:tc>
          <w:tcPr>
            <w:tcW w:w="3798" w:type="dxa"/>
            <w:vMerge w:val="restart"/>
          </w:tcPr>
          <w:p w:rsidR="007911DB" w:rsidRDefault="007911DB" w:rsidP="00296619">
            <w:r>
              <w:t>Provide the following information:</w:t>
            </w:r>
          </w:p>
        </w:tc>
        <w:tc>
          <w:tcPr>
            <w:tcW w:w="2586" w:type="dxa"/>
          </w:tcPr>
          <w:p w:rsidR="007911DB" w:rsidRDefault="007911DB" w:rsidP="00296619">
            <w:pPr>
              <w:jc w:val="center"/>
            </w:pPr>
            <w:r>
              <w:t>Number of Housing Units</w:t>
            </w:r>
          </w:p>
        </w:tc>
        <w:tc>
          <w:tcPr>
            <w:tcW w:w="1596" w:type="dxa"/>
          </w:tcPr>
          <w:p w:rsidR="007911DB" w:rsidRDefault="007911DB" w:rsidP="00296619">
            <w:pPr>
              <w:jc w:val="center"/>
            </w:pPr>
            <w:r>
              <w:t>Number of Bedrooms</w:t>
            </w:r>
          </w:p>
        </w:tc>
        <w:tc>
          <w:tcPr>
            <w:tcW w:w="1596" w:type="dxa"/>
          </w:tcPr>
          <w:p w:rsidR="007911DB" w:rsidRDefault="007911DB" w:rsidP="00296619">
            <w:pPr>
              <w:jc w:val="center"/>
            </w:pPr>
            <w:r>
              <w:t>Number of Beds</w:t>
            </w:r>
          </w:p>
        </w:tc>
      </w:tr>
      <w:tr w:rsidR="007911DB" w:rsidTr="00296619">
        <w:trPr>
          <w:trHeight w:val="160"/>
        </w:trPr>
        <w:tc>
          <w:tcPr>
            <w:tcW w:w="3798" w:type="dxa"/>
            <w:vMerge/>
          </w:tcPr>
          <w:p w:rsidR="007911DB" w:rsidRDefault="007911DB" w:rsidP="00296619"/>
        </w:tc>
        <w:tc>
          <w:tcPr>
            <w:tcW w:w="2586" w:type="dxa"/>
          </w:tcPr>
          <w:p w:rsidR="007911DB" w:rsidRDefault="007911DB" w:rsidP="00296619"/>
        </w:tc>
        <w:tc>
          <w:tcPr>
            <w:tcW w:w="1596" w:type="dxa"/>
          </w:tcPr>
          <w:p w:rsidR="007911DB" w:rsidRDefault="007911DB" w:rsidP="00296619"/>
        </w:tc>
        <w:tc>
          <w:tcPr>
            <w:tcW w:w="1596" w:type="dxa"/>
          </w:tcPr>
          <w:p w:rsidR="007911DB" w:rsidRDefault="007911DB" w:rsidP="00296619"/>
        </w:tc>
      </w:tr>
      <w:tr w:rsidR="007911DB" w:rsidTr="00296619">
        <w:trPr>
          <w:trHeight w:val="160"/>
        </w:trPr>
        <w:tc>
          <w:tcPr>
            <w:tcW w:w="3798" w:type="dxa"/>
          </w:tcPr>
          <w:p w:rsidR="007911DB" w:rsidRDefault="007911DB" w:rsidP="00296619">
            <w:r>
              <w:t>Provide a brief list of the key service partners for the project and what they will provide—i.e. Agency A-behavioral health services, Agency B-case management</w:t>
            </w:r>
          </w:p>
        </w:tc>
        <w:tc>
          <w:tcPr>
            <w:tcW w:w="5778" w:type="dxa"/>
            <w:gridSpan w:val="3"/>
          </w:tcPr>
          <w:p w:rsidR="007911DB" w:rsidRDefault="007911DB" w:rsidP="00296619"/>
        </w:tc>
      </w:tr>
      <w:tr w:rsidR="007911DB" w:rsidTr="00296619">
        <w:trPr>
          <w:trHeight w:val="4310"/>
        </w:trPr>
        <w:tc>
          <w:tcPr>
            <w:tcW w:w="9576" w:type="dxa"/>
            <w:gridSpan w:val="4"/>
          </w:tcPr>
          <w:p w:rsidR="007911DB" w:rsidRDefault="007911DB" w:rsidP="00296619">
            <w:r>
              <w:t>Provide a brief overview of the project—no more than four paragraphs</w:t>
            </w:r>
          </w:p>
          <w:p w:rsidR="007911DB" w:rsidRDefault="007911DB" w:rsidP="00296619"/>
          <w:p w:rsidR="007911DB" w:rsidRDefault="007911DB" w:rsidP="00296619"/>
          <w:p w:rsidR="007911DB" w:rsidRDefault="007911DB" w:rsidP="00296619"/>
          <w:p w:rsidR="007911DB" w:rsidRDefault="007911DB" w:rsidP="00296619"/>
          <w:p w:rsidR="007911DB" w:rsidRDefault="007911DB" w:rsidP="00296619"/>
        </w:tc>
      </w:tr>
    </w:tbl>
    <w:p w:rsidR="007911DB" w:rsidRDefault="007911DB" w:rsidP="007911DB">
      <w:pPr>
        <w:jc w:val="both"/>
      </w:pPr>
    </w:p>
    <w:p w:rsidR="009B18D2" w:rsidRDefault="009B18D2"/>
    <w:sectPr w:rsidR="009B18D2" w:rsidSect="007918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6A" w:rsidRDefault="00A0596A" w:rsidP="00A0596A">
      <w:r>
        <w:separator/>
      </w:r>
    </w:p>
  </w:endnote>
  <w:endnote w:type="continuationSeparator" w:id="0">
    <w:p w:rsidR="00A0596A" w:rsidRDefault="00A0596A" w:rsidP="00A0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92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5FD" w:rsidRDefault="00A0596A">
        <w:pPr>
          <w:pStyle w:val="Footer"/>
          <w:jc w:val="center"/>
        </w:pPr>
        <w:r>
          <w:fldChar w:fldCharType="begin"/>
        </w:r>
        <w:r w:rsidR="007911DB">
          <w:instrText xml:space="preserve"> PAGE   \* MERGEFORMAT </w:instrText>
        </w:r>
        <w:r>
          <w:fldChar w:fldCharType="separate"/>
        </w:r>
        <w:r w:rsidR="00C14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5FD" w:rsidRDefault="00C14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6A" w:rsidRDefault="00A0596A" w:rsidP="00A0596A">
      <w:r>
        <w:separator/>
      </w:r>
    </w:p>
  </w:footnote>
  <w:footnote w:type="continuationSeparator" w:id="0">
    <w:p w:rsidR="00A0596A" w:rsidRDefault="00A0596A" w:rsidP="00A05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1DB"/>
    <w:rsid w:val="007911DB"/>
    <w:rsid w:val="009B18D2"/>
    <w:rsid w:val="00A0596A"/>
    <w:rsid w:val="00C1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D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DB"/>
    <w:rPr>
      <w:sz w:val="24"/>
    </w:rPr>
  </w:style>
  <w:style w:type="table" w:styleId="TableGrid">
    <w:name w:val="Table Grid"/>
    <w:basedOn w:val="TableNormal"/>
    <w:uiPriority w:val="59"/>
    <w:rsid w:val="007911D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AZDOH User</dc:creator>
  <cp:lastModifiedBy>AZDOH User</cp:lastModifiedBy>
  <cp:revision>2</cp:revision>
  <dcterms:created xsi:type="dcterms:W3CDTF">2012-11-29T00:00:00Z</dcterms:created>
  <dcterms:modified xsi:type="dcterms:W3CDTF">2012-12-04T00:05:00Z</dcterms:modified>
</cp:coreProperties>
</file>