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7474"/>
        <w:gridCol w:w="3280"/>
      </w:tblGrid>
      <w:tr w:rsidR="000604E8" w:rsidRPr="00B11DAD" w:rsidTr="00505ADD">
        <w:trPr>
          <w:trHeight w:val="1035"/>
        </w:trPr>
        <w:tc>
          <w:tcPr>
            <w:tcW w:w="10754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0604E8" w:rsidRPr="00B11DAD" w:rsidRDefault="00A124CF" w:rsidP="00194345">
            <w:pPr>
              <w:pStyle w:val="ChapterTitle"/>
            </w:pPr>
            <w:r w:rsidRPr="00B11DAD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100965</wp:posOffset>
                  </wp:positionV>
                  <wp:extent cx="1185545" cy="426720"/>
                  <wp:effectExtent l="0" t="0" r="0" b="0"/>
                  <wp:wrapSquare wrapText="bothSides"/>
                  <wp:docPr id="3" name="Picture 3" descr="newlogo_200x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ewlogo_200x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545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604E8" w:rsidRPr="00B11DAD">
              <w:t>FORM LS-</w:t>
            </w:r>
            <w:r w:rsidR="00505ADD">
              <w:t>6</w:t>
            </w:r>
          </w:p>
          <w:p w:rsidR="000604E8" w:rsidRPr="00B11DAD" w:rsidRDefault="00505ADD" w:rsidP="000604E8">
            <w:pPr>
              <w:pStyle w:val="Head2cp"/>
            </w:pPr>
            <w:r>
              <w:t>Pre-construction conference report</w:t>
            </w:r>
          </w:p>
        </w:tc>
      </w:tr>
      <w:tr w:rsidR="000604E8" w:rsidRPr="00B11DAD" w:rsidTr="00505ADD">
        <w:trPr>
          <w:cantSplit/>
          <w:trHeight w:hRule="exact" w:val="504"/>
        </w:trPr>
        <w:tc>
          <w:tcPr>
            <w:tcW w:w="74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E8" w:rsidRPr="00B11DAD" w:rsidRDefault="00C341E7" w:rsidP="00194345">
            <w:pPr>
              <w:tabs>
                <w:tab w:val="left" w:pos="293"/>
              </w:tabs>
              <w:spacing w:before="120"/>
              <w:rPr>
                <w:rFonts w:ascii="Palatino Linotype" w:hAnsi="Palatino Linotype"/>
                <w:b/>
                <w:bCs/>
                <w:sz w:val="18"/>
              </w:rPr>
            </w:pPr>
            <w:r w:rsidRPr="00616F05">
              <w:rPr>
                <w:rFonts w:ascii="Palatino Linotype" w:hAnsi="Palatino Linotype"/>
                <w:b/>
                <w:bCs/>
                <w:sz w:val="22"/>
                <w:szCs w:val="22"/>
              </w:rPr>
              <w:t>Recipient</w:t>
            </w:r>
            <w:r w:rsidR="000604E8" w:rsidRPr="00B11DAD">
              <w:rPr>
                <w:rFonts w:ascii="Palatino Linotype" w:hAnsi="Palatino Linotype"/>
                <w:b/>
                <w:bCs/>
                <w:sz w:val="18"/>
              </w:rPr>
              <w:t xml:space="preserve">: </w:t>
            </w:r>
            <w:r w:rsidR="00DF2CEE">
              <w:rPr>
                <w:rFonts w:ascii="Palatino Linotype" w:hAnsi="Palatino Linotype"/>
                <w:b/>
                <w:bCs/>
                <w:sz w:val="18"/>
              </w:rPr>
              <w:t xml:space="preserve"> </w:t>
            </w:r>
            <w:r w:rsidR="000604E8" w:rsidRPr="00B11DAD">
              <w:rPr>
                <w:rFonts w:ascii="Palatino Linotype" w:hAnsi="Palatino Linotype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0604E8" w:rsidRPr="00B11DAD">
              <w:rPr>
                <w:rFonts w:ascii="Palatino Linotype" w:hAnsi="Palatino Linotype"/>
                <w:b/>
                <w:bCs/>
              </w:rPr>
              <w:instrText xml:space="preserve"> FORMTEXT </w:instrText>
            </w:r>
            <w:r w:rsidR="000604E8" w:rsidRPr="00B11DAD">
              <w:rPr>
                <w:rFonts w:ascii="Palatino Linotype" w:hAnsi="Palatino Linotype"/>
                <w:b/>
                <w:bCs/>
              </w:rPr>
            </w:r>
            <w:r w:rsidR="000604E8" w:rsidRPr="00B11DAD">
              <w:rPr>
                <w:rFonts w:ascii="Palatino Linotype" w:hAnsi="Palatino Linotype"/>
                <w:b/>
                <w:bCs/>
              </w:rPr>
              <w:fldChar w:fldCharType="separate"/>
            </w:r>
            <w:r w:rsidR="000604E8" w:rsidRPr="00B11DAD">
              <w:rPr>
                <w:rFonts w:ascii="Palatino Linotype" w:hAnsi="Palatino Linotype"/>
                <w:b/>
                <w:bCs/>
                <w:noProof/>
              </w:rPr>
              <w:t> </w:t>
            </w:r>
            <w:r w:rsidR="000604E8" w:rsidRPr="00B11DAD">
              <w:rPr>
                <w:rFonts w:ascii="Palatino Linotype" w:hAnsi="Palatino Linotype"/>
                <w:b/>
                <w:bCs/>
                <w:noProof/>
              </w:rPr>
              <w:t> </w:t>
            </w:r>
            <w:r w:rsidR="000604E8" w:rsidRPr="00B11DAD">
              <w:rPr>
                <w:rFonts w:ascii="Palatino Linotype" w:hAnsi="Palatino Linotype"/>
                <w:b/>
                <w:bCs/>
                <w:noProof/>
              </w:rPr>
              <w:t> </w:t>
            </w:r>
            <w:r w:rsidR="000604E8" w:rsidRPr="00B11DAD">
              <w:rPr>
                <w:rFonts w:ascii="Palatino Linotype" w:hAnsi="Palatino Linotype"/>
                <w:b/>
                <w:bCs/>
                <w:noProof/>
              </w:rPr>
              <w:t> </w:t>
            </w:r>
            <w:r w:rsidR="000604E8" w:rsidRPr="00B11DAD">
              <w:rPr>
                <w:rFonts w:ascii="Palatino Linotype" w:hAnsi="Palatino Linotype"/>
                <w:b/>
                <w:bCs/>
                <w:noProof/>
              </w:rPr>
              <w:t> </w:t>
            </w:r>
            <w:r w:rsidR="000604E8" w:rsidRPr="00B11DAD">
              <w:rPr>
                <w:rFonts w:ascii="Palatino Linotype" w:hAnsi="Palatino Linotype"/>
                <w:b/>
                <w:bCs/>
              </w:rPr>
              <w:fldChar w:fldCharType="end"/>
            </w:r>
            <w:bookmarkEnd w:id="0"/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6F05" w:rsidRDefault="00616F05" w:rsidP="00194345">
            <w:pPr>
              <w:tabs>
                <w:tab w:val="left" w:pos="293"/>
              </w:tabs>
              <w:rPr>
                <w:rFonts w:ascii="Palatino Linotype" w:hAnsi="Palatino Linotype"/>
                <w:b/>
                <w:bCs/>
                <w:sz w:val="18"/>
              </w:rPr>
            </w:pPr>
          </w:p>
          <w:p w:rsidR="000604E8" w:rsidRPr="00B11DAD" w:rsidRDefault="000604E8" w:rsidP="00194345">
            <w:pPr>
              <w:tabs>
                <w:tab w:val="left" w:pos="293"/>
              </w:tabs>
              <w:rPr>
                <w:rFonts w:ascii="Palatino Linotype" w:hAnsi="Palatino Linotype"/>
                <w:b/>
                <w:bCs/>
                <w:sz w:val="18"/>
              </w:rPr>
            </w:pPr>
            <w:r w:rsidRPr="00616F05">
              <w:rPr>
                <w:rFonts w:ascii="Palatino Linotype" w:hAnsi="Palatino Linotype"/>
                <w:b/>
                <w:bCs/>
                <w:sz w:val="22"/>
                <w:szCs w:val="22"/>
              </w:rPr>
              <w:t>Contract No</w:t>
            </w:r>
            <w:r w:rsidRPr="00B11DAD">
              <w:rPr>
                <w:rFonts w:ascii="Palatino Linotype" w:hAnsi="Palatino Linotype"/>
                <w:b/>
                <w:bCs/>
                <w:sz w:val="18"/>
              </w:rPr>
              <w:t xml:space="preserve">: </w:t>
            </w:r>
            <w:r w:rsidR="00DF2CEE">
              <w:rPr>
                <w:rFonts w:ascii="Palatino Linotype" w:hAnsi="Palatino Linotype"/>
                <w:b/>
                <w:bCs/>
                <w:sz w:val="18"/>
              </w:rPr>
              <w:t xml:space="preserve"> </w:t>
            </w:r>
            <w:r w:rsidRPr="00616F05">
              <w:rPr>
                <w:rFonts w:ascii="Palatino Linotype" w:hAnsi="Palatino Linotype"/>
                <w:b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616F05">
              <w:rPr>
                <w:rFonts w:ascii="Palatino Linotype" w:hAnsi="Palatino Linotype"/>
                <w:b/>
                <w:bCs/>
                <w:sz w:val="22"/>
                <w:szCs w:val="22"/>
              </w:rPr>
              <w:instrText xml:space="preserve"> FORMTEXT </w:instrText>
            </w:r>
            <w:r w:rsidRPr="00616F05">
              <w:rPr>
                <w:rFonts w:ascii="Palatino Linotype" w:hAnsi="Palatino Linotype"/>
                <w:b/>
                <w:bCs/>
                <w:sz w:val="22"/>
                <w:szCs w:val="22"/>
              </w:rPr>
            </w:r>
            <w:r w:rsidRPr="00616F05">
              <w:rPr>
                <w:rFonts w:ascii="Palatino Linotype" w:hAnsi="Palatino Linotype"/>
                <w:b/>
                <w:bCs/>
                <w:sz w:val="22"/>
                <w:szCs w:val="22"/>
              </w:rPr>
              <w:fldChar w:fldCharType="separate"/>
            </w:r>
            <w:r w:rsidRPr="00616F05">
              <w:rPr>
                <w:rFonts w:ascii="Palatino Linotype" w:hAnsi="Palatino Linotype"/>
                <w:b/>
                <w:bCs/>
                <w:noProof/>
                <w:sz w:val="22"/>
                <w:szCs w:val="22"/>
              </w:rPr>
              <w:t> </w:t>
            </w:r>
            <w:r w:rsidRPr="00616F05">
              <w:rPr>
                <w:rFonts w:ascii="Palatino Linotype" w:hAnsi="Palatino Linotype"/>
                <w:b/>
                <w:bCs/>
                <w:noProof/>
                <w:sz w:val="22"/>
                <w:szCs w:val="22"/>
              </w:rPr>
              <w:t> </w:t>
            </w:r>
            <w:r w:rsidRPr="00616F05">
              <w:rPr>
                <w:rFonts w:ascii="Palatino Linotype" w:hAnsi="Palatino Linotype"/>
                <w:b/>
                <w:bCs/>
                <w:noProof/>
                <w:sz w:val="22"/>
                <w:szCs w:val="22"/>
              </w:rPr>
              <w:t> </w:t>
            </w:r>
            <w:r w:rsidRPr="00616F05">
              <w:rPr>
                <w:rFonts w:ascii="Palatino Linotype" w:hAnsi="Palatino Linotype"/>
                <w:b/>
                <w:bCs/>
                <w:noProof/>
                <w:sz w:val="22"/>
                <w:szCs w:val="22"/>
              </w:rPr>
              <w:t> </w:t>
            </w:r>
            <w:r w:rsidRPr="00616F05">
              <w:rPr>
                <w:rFonts w:ascii="Palatino Linotype" w:hAnsi="Palatino Linotype"/>
                <w:b/>
                <w:bCs/>
                <w:noProof/>
                <w:sz w:val="22"/>
                <w:szCs w:val="22"/>
              </w:rPr>
              <w:t> </w:t>
            </w:r>
            <w:r w:rsidRPr="00616F05">
              <w:rPr>
                <w:rFonts w:ascii="Palatino Linotype" w:hAnsi="Palatino Linotype"/>
                <w:b/>
                <w:bCs/>
                <w:sz w:val="22"/>
                <w:szCs w:val="22"/>
              </w:rPr>
              <w:fldChar w:fldCharType="end"/>
            </w:r>
            <w:bookmarkEnd w:id="1"/>
          </w:p>
        </w:tc>
      </w:tr>
      <w:tr w:rsidR="000604E8" w:rsidRPr="00B11DAD" w:rsidTr="00505ADD">
        <w:trPr>
          <w:trHeight w:hRule="exact" w:val="400"/>
        </w:trPr>
        <w:tc>
          <w:tcPr>
            <w:tcW w:w="747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04E8" w:rsidRPr="00B11DAD" w:rsidRDefault="000604E8" w:rsidP="00DF2CEE">
            <w:pPr>
              <w:tabs>
                <w:tab w:val="left" w:pos="293"/>
              </w:tabs>
              <w:spacing w:before="60" w:line="480" w:lineRule="auto"/>
              <w:rPr>
                <w:rFonts w:ascii="Palatino Linotype" w:hAnsi="Palatino Linotype"/>
                <w:b/>
                <w:bCs/>
                <w:sz w:val="18"/>
              </w:rPr>
            </w:pPr>
            <w:r w:rsidRPr="00616F05">
              <w:rPr>
                <w:rFonts w:ascii="Palatino Linotype" w:hAnsi="Palatino Linotype"/>
                <w:b/>
                <w:bCs/>
                <w:sz w:val="22"/>
                <w:szCs w:val="22"/>
              </w:rPr>
              <w:t>Activity Name</w:t>
            </w:r>
            <w:r w:rsidRPr="00B11DAD">
              <w:rPr>
                <w:rFonts w:ascii="Palatino Linotype" w:hAnsi="Palatino Linotype"/>
                <w:b/>
                <w:bCs/>
                <w:sz w:val="18"/>
              </w:rPr>
              <w:t>:</w:t>
            </w:r>
            <w:r w:rsidR="00DF2CEE">
              <w:rPr>
                <w:rFonts w:ascii="Palatino Linotype" w:hAnsi="Palatino Linotype"/>
                <w:b/>
                <w:bCs/>
                <w:sz w:val="18"/>
              </w:rPr>
              <w:t xml:space="preserve">  </w:t>
            </w:r>
            <w:r w:rsidRPr="00616F05">
              <w:rPr>
                <w:rFonts w:ascii="Palatino Linotype" w:hAnsi="Palatino Linotype"/>
                <w:b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616F05">
              <w:rPr>
                <w:rFonts w:ascii="Palatino Linotype" w:hAnsi="Palatino Linotype"/>
                <w:b/>
                <w:bCs/>
                <w:sz w:val="22"/>
                <w:szCs w:val="22"/>
              </w:rPr>
              <w:instrText xml:space="preserve"> FORMTEXT </w:instrText>
            </w:r>
            <w:r w:rsidRPr="00616F05">
              <w:rPr>
                <w:rFonts w:ascii="Palatino Linotype" w:hAnsi="Palatino Linotype"/>
                <w:b/>
                <w:bCs/>
                <w:sz w:val="22"/>
                <w:szCs w:val="22"/>
              </w:rPr>
            </w:r>
            <w:r w:rsidRPr="00616F05">
              <w:rPr>
                <w:rFonts w:ascii="Palatino Linotype" w:hAnsi="Palatino Linotype"/>
                <w:b/>
                <w:bCs/>
                <w:sz w:val="22"/>
                <w:szCs w:val="22"/>
              </w:rPr>
              <w:fldChar w:fldCharType="separate"/>
            </w:r>
            <w:r w:rsidRPr="00616F05">
              <w:rPr>
                <w:rFonts w:ascii="Palatino Linotype" w:hAnsi="Palatino Linotype"/>
                <w:b/>
                <w:bCs/>
                <w:noProof/>
                <w:sz w:val="22"/>
                <w:szCs w:val="22"/>
              </w:rPr>
              <w:t> </w:t>
            </w:r>
            <w:r w:rsidRPr="00616F05">
              <w:rPr>
                <w:rFonts w:ascii="Palatino Linotype" w:hAnsi="Palatino Linotype"/>
                <w:b/>
                <w:bCs/>
                <w:noProof/>
                <w:sz w:val="22"/>
                <w:szCs w:val="22"/>
              </w:rPr>
              <w:t> </w:t>
            </w:r>
            <w:r w:rsidRPr="00616F05">
              <w:rPr>
                <w:rFonts w:ascii="Palatino Linotype" w:hAnsi="Palatino Linotype"/>
                <w:b/>
                <w:bCs/>
                <w:noProof/>
                <w:sz w:val="22"/>
                <w:szCs w:val="22"/>
              </w:rPr>
              <w:t> </w:t>
            </w:r>
            <w:r w:rsidRPr="00616F05">
              <w:rPr>
                <w:rFonts w:ascii="Palatino Linotype" w:hAnsi="Palatino Linotype"/>
                <w:b/>
                <w:bCs/>
                <w:noProof/>
                <w:sz w:val="22"/>
                <w:szCs w:val="22"/>
              </w:rPr>
              <w:t> </w:t>
            </w:r>
            <w:r w:rsidRPr="00616F05">
              <w:rPr>
                <w:rFonts w:ascii="Palatino Linotype" w:hAnsi="Palatino Linotype"/>
                <w:b/>
                <w:bCs/>
                <w:noProof/>
                <w:sz w:val="22"/>
                <w:szCs w:val="22"/>
              </w:rPr>
              <w:t> </w:t>
            </w:r>
            <w:r w:rsidRPr="00616F05">
              <w:rPr>
                <w:rFonts w:ascii="Palatino Linotype" w:hAnsi="Palatino Linotype"/>
                <w:b/>
                <w:bCs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604E8" w:rsidRPr="00B11DAD" w:rsidRDefault="000604E8" w:rsidP="00194345">
            <w:pPr>
              <w:tabs>
                <w:tab w:val="left" w:pos="293"/>
              </w:tabs>
              <w:spacing w:before="60" w:line="480" w:lineRule="auto"/>
              <w:rPr>
                <w:rFonts w:ascii="Palatino Linotype" w:hAnsi="Palatino Linotype"/>
                <w:b/>
                <w:bCs/>
                <w:sz w:val="18"/>
              </w:rPr>
            </w:pPr>
          </w:p>
        </w:tc>
      </w:tr>
    </w:tbl>
    <w:p w:rsidR="00505ADD" w:rsidRDefault="00505ADD" w:rsidP="00505AD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Palatino Linotype" w:hAnsi="Palatino Linotype"/>
          <w:b/>
          <w:sz w:val="22"/>
          <w:szCs w:val="22"/>
        </w:rPr>
      </w:pPr>
      <w:r w:rsidRPr="00505ADD">
        <w:rPr>
          <w:rFonts w:ascii="Palatino Linotype" w:hAnsi="Palatino Linotype"/>
          <w:b/>
          <w:sz w:val="22"/>
          <w:szCs w:val="22"/>
        </w:rPr>
        <w:t>This report is to be completed during or immediately after the pre-construction conference. Attach detailed notes or minutes of the conference and a sign-in sheet, if possible.</w:t>
      </w:r>
    </w:p>
    <w:p w:rsidR="00B67AF7" w:rsidRPr="00505ADD" w:rsidRDefault="00B67AF7" w:rsidP="00505AD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Palatino Linotype" w:hAnsi="Palatino Linotype"/>
          <w:b/>
          <w:sz w:val="22"/>
          <w:szCs w:val="22"/>
        </w:rPr>
      </w:pPr>
    </w:p>
    <w:p w:rsidR="00505ADD" w:rsidRPr="00B67AF7" w:rsidRDefault="00B67AF7" w:rsidP="00505ADD">
      <w:pPr>
        <w:pStyle w:val="ListParagraph"/>
        <w:numPr>
          <w:ilvl w:val="0"/>
          <w:numId w:val="13"/>
        </w:numPr>
        <w:tabs>
          <w:tab w:val="left" w:pos="360"/>
        </w:tabs>
        <w:spacing w:line="240" w:lineRule="atLeast"/>
        <w:ind w:left="360"/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a</w:t>
      </w:r>
      <w:r w:rsidR="00505ADD">
        <w:rPr>
          <w:rFonts w:ascii="Palatino Linotype" w:hAnsi="Palatino Linotype"/>
          <w:b/>
          <w:sz w:val="22"/>
          <w:szCs w:val="22"/>
        </w:rPr>
        <w:t xml:space="preserve">. Conference Date: </w:t>
      </w:r>
      <w:r w:rsidR="00505ADD" w:rsidRPr="00F53148">
        <w:rPr>
          <w:rFonts w:ascii="Palatino Linotype" w:hAnsi="Palatino Linotype"/>
          <w:bCs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505ADD" w:rsidRPr="00F53148">
        <w:rPr>
          <w:rFonts w:ascii="Palatino Linotype" w:hAnsi="Palatino Linotype"/>
          <w:bCs/>
          <w:sz w:val="22"/>
          <w:szCs w:val="22"/>
          <w:u w:val="single"/>
        </w:rPr>
        <w:instrText xml:space="preserve"> FORMTEXT </w:instrText>
      </w:r>
      <w:r w:rsidR="00505ADD" w:rsidRPr="00F53148">
        <w:rPr>
          <w:rFonts w:ascii="Palatino Linotype" w:hAnsi="Palatino Linotype"/>
          <w:bCs/>
          <w:sz w:val="22"/>
          <w:szCs w:val="22"/>
          <w:u w:val="single"/>
        </w:rPr>
      </w:r>
      <w:r w:rsidR="00505ADD" w:rsidRPr="00F53148">
        <w:rPr>
          <w:rFonts w:ascii="Palatino Linotype" w:hAnsi="Palatino Linotype"/>
          <w:bCs/>
          <w:sz w:val="22"/>
          <w:szCs w:val="22"/>
          <w:u w:val="single"/>
        </w:rPr>
        <w:fldChar w:fldCharType="separate"/>
      </w:r>
      <w:r w:rsidR="00505ADD"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="00505ADD"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="00505ADD"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="00505ADD"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="00505ADD"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="00505ADD" w:rsidRPr="00F53148">
        <w:rPr>
          <w:rFonts w:ascii="Palatino Linotype" w:hAnsi="Palatino Linotype"/>
          <w:bCs/>
          <w:sz w:val="22"/>
          <w:szCs w:val="22"/>
          <w:u w:val="single"/>
        </w:rPr>
        <w:fldChar w:fldCharType="end"/>
      </w:r>
    </w:p>
    <w:p w:rsidR="00B67AF7" w:rsidRPr="00505ADD" w:rsidRDefault="00B67AF7" w:rsidP="00B67AF7">
      <w:pPr>
        <w:pStyle w:val="ListParagraph"/>
        <w:tabs>
          <w:tab w:val="left" w:pos="360"/>
        </w:tabs>
        <w:spacing w:line="240" w:lineRule="atLeast"/>
        <w:ind w:left="360"/>
        <w:jc w:val="both"/>
        <w:rPr>
          <w:rFonts w:ascii="Palatino Linotype" w:hAnsi="Palatino Linotype"/>
          <w:b/>
          <w:sz w:val="22"/>
          <w:szCs w:val="22"/>
        </w:rPr>
      </w:pPr>
    </w:p>
    <w:p w:rsidR="00505ADD" w:rsidRPr="00505ADD" w:rsidRDefault="00B67AF7" w:rsidP="00505ADD">
      <w:pPr>
        <w:pStyle w:val="ListParagraph"/>
        <w:tabs>
          <w:tab w:val="left" w:pos="360"/>
        </w:tabs>
        <w:spacing w:line="240" w:lineRule="atLeast"/>
        <w:ind w:left="360"/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b</w:t>
      </w:r>
      <w:r w:rsidR="00AB6FB1">
        <w:rPr>
          <w:rFonts w:ascii="Palatino Linotype" w:hAnsi="Palatino Linotype"/>
          <w:b/>
          <w:sz w:val="22"/>
          <w:szCs w:val="22"/>
        </w:rPr>
        <w:t xml:space="preserve">. </w:t>
      </w:r>
      <w:bookmarkStart w:id="3" w:name="_GoBack"/>
      <w:bookmarkEnd w:id="3"/>
      <w:r w:rsidR="00505ADD">
        <w:rPr>
          <w:rFonts w:ascii="Palatino Linotype" w:hAnsi="Palatino Linotype"/>
          <w:b/>
          <w:sz w:val="22"/>
          <w:szCs w:val="22"/>
        </w:rPr>
        <w:t xml:space="preserve">Location: </w:t>
      </w:r>
      <w:r w:rsidR="00505ADD" w:rsidRPr="00F53148">
        <w:rPr>
          <w:rFonts w:ascii="Palatino Linotype" w:hAnsi="Palatino Linotype"/>
          <w:bCs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505ADD" w:rsidRPr="00F53148">
        <w:rPr>
          <w:rFonts w:ascii="Palatino Linotype" w:hAnsi="Palatino Linotype"/>
          <w:bCs/>
          <w:sz w:val="22"/>
          <w:szCs w:val="22"/>
          <w:u w:val="single"/>
        </w:rPr>
        <w:instrText xml:space="preserve"> FORMTEXT </w:instrText>
      </w:r>
      <w:r w:rsidR="00505ADD" w:rsidRPr="00F53148">
        <w:rPr>
          <w:rFonts w:ascii="Palatino Linotype" w:hAnsi="Palatino Linotype"/>
          <w:bCs/>
          <w:sz w:val="22"/>
          <w:szCs w:val="22"/>
          <w:u w:val="single"/>
        </w:rPr>
      </w:r>
      <w:r w:rsidR="00505ADD" w:rsidRPr="00F53148">
        <w:rPr>
          <w:rFonts w:ascii="Palatino Linotype" w:hAnsi="Palatino Linotype"/>
          <w:bCs/>
          <w:sz w:val="22"/>
          <w:szCs w:val="22"/>
          <w:u w:val="single"/>
        </w:rPr>
        <w:fldChar w:fldCharType="separate"/>
      </w:r>
      <w:r w:rsidR="00505ADD"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="00505ADD"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="00505ADD"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="00505ADD"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="00505ADD"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="00505ADD" w:rsidRPr="00F53148">
        <w:rPr>
          <w:rFonts w:ascii="Palatino Linotype" w:hAnsi="Palatino Linotype"/>
          <w:bCs/>
          <w:sz w:val="22"/>
          <w:szCs w:val="22"/>
          <w:u w:val="single"/>
        </w:rPr>
        <w:fldChar w:fldCharType="end"/>
      </w:r>
    </w:p>
    <w:p w:rsidR="00505ADD" w:rsidRDefault="00505ADD" w:rsidP="00505ADD">
      <w:pPr>
        <w:tabs>
          <w:tab w:val="left" w:pos="360"/>
        </w:tabs>
        <w:spacing w:line="240" w:lineRule="atLeast"/>
        <w:ind w:left="187" w:hanging="187"/>
        <w:jc w:val="both"/>
        <w:rPr>
          <w:rFonts w:ascii="Palatino Linotype" w:hAnsi="Palatino Linotype"/>
          <w:b/>
          <w:sz w:val="22"/>
          <w:szCs w:val="22"/>
        </w:rPr>
      </w:pPr>
    </w:p>
    <w:p w:rsidR="00B67AF7" w:rsidRDefault="00B67AF7" w:rsidP="00505ADD">
      <w:pPr>
        <w:tabs>
          <w:tab w:val="left" w:pos="360"/>
        </w:tabs>
        <w:spacing w:line="240" w:lineRule="atLeast"/>
        <w:ind w:left="187" w:hanging="187"/>
        <w:jc w:val="both"/>
        <w:rPr>
          <w:rFonts w:ascii="Palatino Linotype" w:hAnsi="Palatino Linotype"/>
          <w:b/>
          <w:sz w:val="22"/>
          <w:szCs w:val="22"/>
        </w:rPr>
      </w:pPr>
    </w:p>
    <w:p w:rsidR="00F9761A" w:rsidRPr="00505ADD" w:rsidRDefault="00505ADD" w:rsidP="00505ADD">
      <w:pPr>
        <w:pStyle w:val="ListParagraph"/>
        <w:numPr>
          <w:ilvl w:val="0"/>
          <w:numId w:val="1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spacing w:line="360" w:lineRule="atLeast"/>
        <w:jc w:val="both"/>
        <w:rPr>
          <w:rFonts w:ascii="Palatino Linotype" w:hAnsi="Palatino Linotype"/>
          <w:b/>
          <w:sz w:val="22"/>
          <w:szCs w:val="22"/>
        </w:rPr>
      </w:pPr>
      <w:r w:rsidRPr="00505ADD">
        <w:rPr>
          <w:rFonts w:ascii="Palatino Linotype" w:hAnsi="Palatino Linotype"/>
          <w:b/>
          <w:sz w:val="22"/>
          <w:szCs w:val="22"/>
        </w:rPr>
        <w:t>Prime Contractor:</w:t>
      </w:r>
    </w:p>
    <w:p w:rsidR="00505ADD" w:rsidRPr="00505ADD" w:rsidRDefault="00505ADD" w:rsidP="00505ADD">
      <w:pPr>
        <w:pStyle w:val="ListParagraph"/>
        <w:numPr>
          <w:ilvl w:val="1"/>
          <w:numId w:val="1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spacing w:line="240" w:lineRule="atLeast"/>
        <w:ind w:left="1138"/>
        <w:jc w:val="both"/>
        <w:rPr>
          <w:rFonts w:ascii="Palatino Linotype" w:hAnsi="Palatino Linotype"/>
          <w:sz w:val="22"/>
          <w:szCs w:val="22"/>
        </w:rPr>
      </w:pPr>
      <w:r w:rsidRPr="00505ADD">
        <w:rPr>
          <w:rFonts w:ascii="Palatino Linotype" w:hAnsi="Palatino Linotype"/>
          <w:sz w:val="22"/>
          <w:szCs w:val="22"/>
        </w:rPr>
        <w:t xml:space="preserve">Name: </w:t>
      </w:r>
      <w:r w:rsidRPr="00F53148">
        <w:rPr>
          <w:rFonts w:ascii="Palatino Linotype" w:hAnsi="Palatino Linotype"/>
          <w:bCs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53148">
        <w:rPr>
          <w:rFonts w:ascii="Palatino Linotype" w:hAnsi="Palatino Linotype"/>
          <w:bCs/>
          <w:sz w:val="22"/>
          <w:szCs w:val="22"/>
          <w:u w:val="single"/>
        </w:rPr>
        <w:instrText xml:space="preserve"> FORMTEXT </w:instrText>
      </w:r>
      <w:r w:rsidRPr="00F53148">
        <w:rPr>
          <w:rFonts w:ascii="Palatino Linotype" w:hAnsi="Palatino Linotype"/>
          <w:bCs/>
          <w:sz w:val="22"/>
          <w:szCs w:val="22"/>
          <w:u w:val="single"/>
        </w:rPr>
      </w:r>
      <w:r w:rsidRPr="00F53148">
        <w:rPr>
          <w:rFonts w:ascii="Palatino Linotype" w:hAnsi="Palatino Linotype"/>
          <w:bCs/>
          <w:sz w:val="22"/>
          <w:szCs w:val="22"/>
          <w:u w:val="single"/>
        </w:rPr>
        <w:fldChar w:fldCharType="separate"/>
      </w:r>
      <w:r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F53148">
        <w:rPr>
          <w:rFonts w:ascii="Palatino Linotype" w:hAnsi="Palatino Linotype"/>
          <w:bCs/>
          <w:sz w:val="22"/>
          <w:szCs w:val="22"/>
          <w:u w:val="single"/>
        </w:rPr>
        <w:fldChar w:fldCharType="end"/>
      </w:r>
    </w:p>
    <w:p w:rsidR="00505ADD" w:rsidRPr="00505ADD" w:rsidRDefault="00505ADD" w:rsidP="00505ADD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spacing w:line="240" w:lineRule="atLeast"/>
        <w:ind w:left="1138"/>
        <w:jc w:val="both"/>
        <w:rPr>
          <w:rFonts w:ascii="Palatino Linotype" w:hAnsi="Palatino Linotype"/>
          <w:sz w:val="22"/>
          <w:szCs w:val="22"/>
        </w:rPr>
      </w:pPr>
    </w:p>
    <w:p w:rsidR="00505ADD" w:rsidRPr="00505ADD" w:rsidRDefault="00505ADD" w:rsidP="00505ADD">
      <w:pPr>
        <w:pStyle w:val="ListParagraph"/>
        <w:numPr>
          <w:ilvl w:val="1"/>
          <w:numId w:val="1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spacing w:line="240" w:lineRule="atLeast"/>
        <w:ind w:left="1138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 xml:space="preserve">Address: </w:t>
      </w:r>
      <w:r w:rsidRPr="00F53148">
        <w:rPr>
          <w:rFonts w:ascii="Palatino Linotype" w:hAnsi="Palatino Linotype"/>
          <w:bCs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53148">
        <w:rPr>
          <w:rFonts w:ascii="Palatino Linotype" w:hAnsi="Palatino Linotype"/>
          <w:bCs/>
          <w:sz w:val="22"/>
          <w:szCs w:val="22"/>
          <w:u w:val="single"/>
        </w:rPr>
        <w:instrText xml:space="preserve"> FORMTEXT </w:instrText>
      </w:r>
      <w:r w:rsidRPr="00F53148">
        <w:rPr>
          <w:rFonts w:ascii="Palatino Linotype" w:hAnsi="Palatino Linotype"/>
          <w:bCs/>
          <w:sz w:val="22"/>
          <w:szCs w:val="22"/>
          <w:u w:val="single"/>
        </w:rPr>
      </w:r>
      <w:r w:rsidRPr="00F53148">
        <w:rPr>
          <w:rFonts w:ascii="Palatino Linotype" w:hAnsi="Palatino Linotype"/>
          <w:bCs/>
          <w:sz w:val="22"/>
          <w:szCs w:val="22"/>
          <w:u w:val="single"/>
        </w:rPr>
        <w:fldChar w:fldCharType="separate"/>
      </w:r>
      <w:r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F53148">
        <w:rPr>
          <w:rFonts w:ascii="Palatino Linotype" w:hAnsi="Palatino Linotype"/>
          <w:bCs/>
          <w:sz w:val="22"/>
          <w:szCs w:val="22"/>
          <w:u w:val="single"/>
        </w:rPr>
        <w:fldChar w:fldCharType="end"/>
      </w:r>
    </w:p>
    <w:p w:rsidR="00505ADD" w:rsidRPr="00505ADD" w:rsidRDefault="00505ADD" w:rsidP="00505AD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spacing w:line="240" w:lineRule="atLeast"/>
        <w:jc w:val="both"/>
        <w:rPr>
          <w:rFonts w:ascii="Palatino Linotype" w:hAnsi="Palatino Linotype"/>
          <w:sz w:val="22"/>
          <w:szCs w:val="22"/>
        </w:rPr>
      </w:pPr>
    </w:p>
    <w:p w:rsidR="00505ADD" w:rsidRPr="00505ADD" w:rsidRDefault="00505ADD" w:rsidP="00505ADD">
      <w:pPr>
        <w:pStyle w:val="ListParagraph"/>
        <w:numPr>
          <w:ilvl w:val="1"/>
          <w:numId w:val="1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spacing w:line="240" w:lineRule="atLeast"/>
        <w:ind w:left="1138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 xml:space="preserve">Phone: </w:t>
      </w:r>
      <w:r w:rsidRPr="00F53148">
        <w:rPr>
          <w:rFonts w:ascii="Palatino Linotype" w:hAnsi="Palatino Linotype"/>
          <w:bCs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53148">
        <w:rPr>
          <w:rFonts w:ascii="Palatino Linotype" w:hAnsi="Palatino Linotype"/>
          <w:bCs/>
          <w:sz w:val="22"/>
          <w:szCs w:val="22"/>
          <w:u w:val="single"/>
        </w:rPr>
        <w:instrText xml:space="preserve"> FORMTEXT </w:instrText>
      </w:r>
      <w:r w:rsidRPr="00F53148">
        <w:rPr>
          <w:rFonts w:ascii="Palatino Linotype" w:hAnsi="Palatino Linotype"/>
          <w:bCs/>
          <w:sz w:val="22"/>
          <w:szCs w:val="22"/>
          <w:u w:val="single"/>
        </w:rPr>
      </w:r>
      <w:r w:rsidRPr="00F53148">
        <w:rPr>
          <w:rFonts w:ascii="Palatino Linotype" w:hAnsi="Palatino Linotype"/>
          <w:bCs/>
          <w:sz w:val="22"/>
          <w:szCs w:val="22"/>
          <w:u w:val="single"/>
        </w:rPr>
        <w:fldChar w:fldCharType="separate"/>
      </w:r>
      <w:r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F53148">
        <w:rPr>
          <w:rFonts w:ascii="Palatino Linotype" w:hAnsi="Palatino Linotype"/>
          <w:bCs/>
          <w:sz w:val="22"/>
          <w:szCs w:val="22"/>
          <w:u w:val="single"/>
        </w:rPr>
        <w:fldChar w:fldCharType="end"/>
      </w:r>
    </w:p>
    <w:p w:rsidR="00F53148" w:rsidRPr="006A061C" w:rsidRDefault="00F53148" w:rsidP="00617832">
      <w:pPr>
        <w:tabs>
          <w:tab w:val="left" w:pos="360"/>
          <w:tab w:val="left" w:pos="720"/>
          <w:tab w:val="left" w:pos="1080"/>
        </w:tabs>
        <w:rPr>
          <w:rFonts w:ascii="Palatino Linotype" w:hAnsi="Palatino Linotype"/>
          <w:sz w:val="22"/>
          <w:szCs w:val="22"/>
        </w:rPr>
      </w:pPr>
    </w:p>
    <w:p w:rsidR="00F53148" w:rsidRPr="00841971" w:rsidRDefault="00505ADD" w:rsidP="00841971">
      <w:pPr>
        <w:pStyle w:val="ListParagraph"/>
        <w:numPr>
          <w:ilvl w:val="0"/>
          <w:numId w:val="13"/>
        </w:numPr>
        <w:tabs>
          <w:tab w:val="left" w:pos="360"/>
          <w:tab w:val="left" w:pos="720"/>
          <w:tab w:val="left" w:pos="1080"/>
        </w:tabs>
        <w:spacing w:line="276" w:lineRule="auto"/>
        <w:rPr>
          <w:rFonts w:ascii="Palatino Linotype" w:hAnsi="Palatino Linotype"/>
          <w:bCs/>
          <w:sz w:val="22"/>
          <w:szCs w:val="22"/>
          <w:u w:val="single"/>
        </w:rPr>
      </w:pPr>
      <w:r w:rsidRPr="00841971">
        <w:rPr>
          <w:rFonts w:ascii="Palatino Linotype" w:hAnsi="Palatino Linotype"/>
          <w:b/>
          <w:sz w:val="22"/>
          <w:szCs w:val="22"/>
        </w:rPr>
        <w:t xml:space="preserve">Prime Contract Amount: </w:t>
      </w:r>
      <w:r w:rsidRPr="00841971">
        <w:rPr>
          <w:rFonts w:ascii="Palatino Linotype" w:hAnsi="Palatino Linotype"/>
          <w:bCs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41971">
        <w:rPr>
          <w:rFonts w:ascii="Palatino Linotype" w:hAnsi="Palatino Linotype"/>
          <w:bCs/>
          <w:sz w:val="22"/>
          <w:szCs w:val="22"/>
          <w:u w:val="single"/>
        </w:rPr>
        <w:instrText xml:space="preserve"> FORMTEXT </w:instrText>
      </w:r>
      <w:r w:rsidRPr="00F53148">
        <w:rPr>
          <w:bCs/>
          <w:u w:val="single"/>
        </w:rPr>
      </w:r>
      <w:r w:rsidRPr="00841971">
        <w:rPr>
          <w:rFonts w:ascii="Palatino Linotype" w:hAnsi="Palatino Linotype"/>
          <w:bCs/>
          <w:sz w:val="22"/>
          <w:szCs w:val="22"/>
          <w:u w:val="single"/>
        </w:rPr>
        <w:fldChar w:fldCharType="separate"/>
      </w:r>
      <w:r w:rsidRPr="00F53148">
        <w:rPr>
          <w:bCs/>
          <w:noProof/>
          <w:u w:val="single"/>
        </w:rPr>
        <w:t> </w:t>
      </w:r>
      <w:r w:rsidRPr="00F53148">
        <w:rPr>
          <w:bCs/>
          <w:noProof/>
          <w:u w:val="single"/>
        </w:rPr>
        <w:t> </w:t>
      </w:r>
      <w:r w:rsidRPr="00F53148">
        <w:rPr>
          <w:bCs/>
          <w:noProof/>
          <w:u w:val="single"/>
        </w:rPr>
        <w:t> </w:t>
      </w:r>
      <w:r w:rsidRPr="00F53148">
        <w:rPr>
          <w:bCs/>
          <w:noProof/>
          <w:u w:val="single"/>
        </w:rPr>
        <w:t> </w:t>
      </w:r>
      <w:r w:rsidRPr="00F53148">
        <w:rPr>
          <w:bCs/>
          <w:noProof/>
          <w:u w:val="single"/>
        </w:rPr>
        <w:t> </w:t>
      </w:r>
      <w:r w:rsidRPr="00841971">
        <w:rPr>
          <w:rFonts w:ascii="Palatino Linotype" w:hAnsi="Palatino Linotype"/>
          <w:bCs/>
          <w:sz w:val="22"/>
          <w:szCs w:val="22"/>
          <w:u w:val="single"/>
        </w:rPr>
        <w:fldChar w:fldCharType="end"/>
      </w:r>
    </w:p>
    <w:p w:rsidR="00841971" w:rsidRDefault="00841971" w:rsidP="00841971">
      <w:pPr>
        <w:tabs>
          <w:tab w:val="left" w:pos="360"/>
          <w:tab w:val="left" w:pos="720"/>
          <w:tab w:val="left" w:pos="1080"/>
        </w:tabs>
        <w:spacing w:line="276" w:lineRule="auto"/>
        <w:rPr>
          <w:rFonts w:ascii="Palatino Linotype" w:hAnsi="Palatino Linotype"/>
          <w:b/>
          <w:sz w:val="22"/>
          <w:szCs w:val="22"/>
        </w:rPr>
      </w:pPr>
    </w:p>
    <w:p w:rsidR="00B67AF7" w:rsidRDefault="00B67AF7" w:rsidP="00841971">
      <w:pPr>
        <w:tabs>
          <w:tab w:val="left" w:pos="360"/>
          <w:tab w:val="left" w:pos="720"/>
          <w:tab w:val="left" w:pos="1080"/>
        </w:tabs>
        <w:spacing w:line="276" w:lineRule="auto"/>
        <w:rPr>
          <w:rFonts w:ascii="Palatino Linotype" w:hAnsi="Palatino Linotype"/>
          <w:b/>
          <w:sz w:val="22"/>
          <w:szCs w:val="22"/>
        </w:rPr>
      </w:pPr>
    </w:p>
    <w:p w:rsidR="00617832" w:rsidRPr="00841971" w:rsidRDefault="00841971" w:rsidP="00841971">
      <w:pPr>
        <w:pStyle w:val="ListParagraph"/>
        <w:numPr>
          <w:ilvl w:val="0"/>
          <w:numId w:val="13"/>
        </w:numPr>
        <w:tabs>
          <w:tab w:val="left" w:pos="360"/>
          <w:tab w:val="left" w:pos="720"/>
          <w:tab w:val="left" w:pos="1080"/>
        </w:tabs>
        <w:spacing w:line="276" w:lineRule="auto"/>
        <w:rPr>
          <w:rFonts w:ascii="Palatino Linotype" w:hAnsi="Palatino Linotype"/>
          <w:b/>
          <w:sz w:val="22"/>
          <w:szCs w:val="22"/>
        </w:rPr>
      </w:pPr>
      <w:r w:rsidRPr="00841971">
        <w:rPr>
          <w:rFonts w:ascii="Palatino Linotype" w:hAnsi="Palatino Linotype"/>
          <w:b/>
          <w:sz w:val="22"/>
          <w:szCs w:val="22"/>
        </w:rPr>
        <w:t>Sub-contractors, if any are known:</w:t>
      </w:r>
    </w:p>
    <w:p w:rsidR="00841971" w:rsidRPr="00841971" w:rsidRDefault="00841971" w:rsidP="00841971">
      <w:pPr>
        <w:spacing w:line="276" w:lineRule="auto"/>
        <w:ind w:left="60" w:firstLine="660"/>
        <w:rPr>
          <w:rFonts w:ascii="Palatino Linotype" w:hAnsi="Palatino Linotype"/>
          <w:sz w:val="22"/>
          <w:szCs w:val="22"/>
        </w:rPr>
      </w:pPr>
      <w:r w:rsidRPr="00841971">
        <w:rPr>
          <w:rFonts w:ascii="Palatino Linotype" w:hAnsi="Palatino Linotype"/>
          <w:b/>
          <w:sz w:val="22"/>
          <w:szCs w:val="22"/>
          <w:u w:val="single"/>
        </w:rPr>
        <w:t>NAME</w:t>
      </w:r>
      <w:r w:rsidRPr="00841971">
        <w:rPr>
          <w:rFonts w:ascii="Palatino Linotype" w:hAnsi="Palatino Linotype"/>
          <w:b/>
          <w:sz w:val="22"/>
          <w:szCs w:val="22"/>
        </w:rPr>
        <w:tab/>
      </w:r>
      <w:r w:rsidRPr="00841971">
        <w:rPr>
          <w:rFonts w:ascii="Palatino Linotype" w:hAnsi="Palatino Linotype"/>
          <w:b/>
          <w:sz w:val="22"/>
          <w:szCs w:val="22"/>
        </w:rPr>
        <w:tab/>
      </w:r>
      <w:r w:rsidRPr="00841971">
        <w:rPr>
          <w:rFonts w:ascii="Palatino Linotype" w:hAnsi="Palatino Linotype"/>
          <w:b/>
          <w:sz w:val="22"/>
          <w:szCs w:val="22"/>
        </w:rPr>
        <w:tab/>
      </w:r>
      <w:r w:rsidRPr="00841971">
        <w:rPr>
          <w:rFonts w:ascii="Palatino Linotype" w:hAnsi="Palatino Linotype"/>
          <w:b/>
          <w:sz w:val="22"/>
          <w:szCs w:val="22"/>
        </w:rPr>
        <w:tab/>
      </w:r>
      <w:r w:rsidRPr="00841971"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  <w:u w:val="single"/>
        </w:rPr>
        <w:t>ADDRESS</w:t>
      </w:r>
      <w:r w:rsidRPr="00841971">
        <w:rPr>
          <w:rFonts w:ascii="Palatino Linotype" w:hAnsi="Palatino Linotype"/>
          <w:b/>
          <w:sz w:val="22"/>
          <w:szCs w:val="22"/>
        </w:rPr>
        <w:tab/>
      </w:r>
      <w:r w:rsidRPr="00841971">
        <w:rPr>
          <w:rFonts w:ascii="Palatino Linotype" w:hAnsi="Palatino Linotype"/>
          <w:b/>
          <w:sz w:val="22"/>
          <w:szCs w:val="22"/>
        </w:rPr>
        <w:tab/>
      </w:r>
      <w:r w:rsidRPr="00841971"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  <w:u w:val="single"/>
        </w:rPr>
        <w:t>PHONE</w:t>
      </w:r>
      <w:r w:rsidRPr="00841971">
        <w:rPr>
          <w:rFonts w:ascii="Palatino Linotype" w:hAnsi="Palatino Linotype"/>
          <w:sz w:val="22"/>
          <w:szCs w:val="22"/>
          <w:u w:val="single"/>
        </w:rPr>
        <w:t xml:space="preserve"> </w:t>
      </w:r>
    </w:p>
    <w:p w:rsidR="00841971" w:rsidRDefault="00841971" w:rsidP="00841971">
      <w:pPr>
        <w:pStyle w:val="ListParagraph"/>
        <w:spacing w:line="276" w:lineRule="auto"/>
        <w:ind w:left="420"/>
        <w:rPr>
          <w:rFonts w:ascii="Palatino Linotype" w:hAnsi="Palatino Linotype"/>
          <w:bCs/>
          <w:sz w:val="22"/>
          <w:szCs w:val="22"/>
          <w:u w:val="single"/>
        </w:rPr>
      </w:pPr>
      <w:r w:rsidRPr="00841971">
        <w:rPr>
          <w:rFonts w:ascii="Palatino Linotype" w:hAnsi="Palatino Linotype"/>
          <w:sz w:val="22"/>
          <w:szCs w:val="22"/>
        </w:rPr>
        <w:tab/>
      </w:r>
      <w:r w:rsidRPr="00841971">
        <w:rPr>
          <w:rFonts w:ascii="Palatino Linotype" w:hAnsi="Palatino Linotype"/>
          <w:bCs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41971">
        <w:rPr>
          <w:rFonts w:ascii="Palatino Linotype" w:hAnsi="Palatino Linotype"/>
          <w:bCs/>
          <w:sz w:val="22"/>
          <w:szCs w:val="22"/>
          <w:u w:val="single"/>
        </w:rPr>
        <w:instrText xml:space="preserve"> FORMTEXT </w:instrText>
      </w:r>
      <w:r w:rsidRPr="00841971">
        <w:rPr>
          <w:rFonts w:ascii="Palatino Linotype" w:hAnsi="Palatino Linotype"/>
          <w:bCs/>
          <w:sz w:val="22"/>
          <w:szCs w:val="22"/>
          <w:u w:val="single"/>
        </w:rPr>
        <w:fldChar w:fldCharType="separate"/>
      </w:r>
      <w:r w:rsidRPr="00F53148">
        <w:rPr>
          <w:noProof/>
        </w:rPr>
        <w:t> </w:t>
      </w:r>
      <w:r w:rsidRPr="00F53148">
        <w:rPr>
          <w:noProof/>
        </w:rPr>
        <w:t> </w:t>
      </w:r>
      <w:r w:rsidRPr="00F53148">
        <w:rPr>
          <w:noProof/>
        </w:rPr>
        <w:t> </w:t>
      </w:r>
      <w:r w:rsidRPr="00F53148">
        <w:rPr>
          <w:noProof/>
        </w:rPr>
        <w:t> </w:t>
      </w:r>
      <w:r w:rsidRPr="00F53148">
        <w:rPr>
          <w:noProof/>
        </w:rPr>
        <w:t> </w:t>
      </w:r>
      <w:r w:rsidRPr="00841971">
        <w:rPr>
          <w:rFonts w:ascii="Palatino Linotype" w:hAnsi="Palatino Linotype"/>
          <w:bCs/>
          <w:sz w:val="22"/>
          <w:szCs w:val="22"/>
          <w:u w:val="single"/>
        </w:rPr>
        <w:fldChar w:fldCharType="end"/>
      </w:r>
      <w:r w:rsidRPr="00841971">
        <w:rPr>
          <w:rFonts w:ascii="Palatino Linotype" w:hAnsi="Palatino Linotype"/>
          <w:bCs/>
          <w:sz w:val="22"/>
          <w:szCs w:val="22"/>
        </w:rPr>
        <w:tab/>
      </w:r>
      <w:r w:rsidRPr="00841971">
        <w:rPr>
          <w:rFonts w:ascii="Palatino Linotype" w:hAnsi="Palatino Linotype"/>
          <w:bCs/>
          <w:sz w:val="22"/>
          <w:szCs w:val="22"/>
        </w:rPr>
        <w:tab/>
      </w:r>
      <w:r w:rsidRPr="00841971">
        <w:rPr>
          <w:rFonts w:ascii="Palatino Linotype" w:hAnsi="Palatino Linotype"/>
          <w:bCs/>
          <w:sz w:val="22"/>
          <w:szCs w:val="22"/>
        </w:rPr>
        <w:tab/>
      </w:r>
      <w:r w:rsidRPr="00841971">
        <w:rPr>
          <w:rFonts w:ascii="Palatino Linotype" w:hAnsi="Palatino Linotype"/>
          <w:bCs/>
          <w:sz w:val="22"/>
          <w:szCs w:val="22"/>
        </w:rPr>
        <w:tab/>
      </w:r>
      <w:r w:rsidRPr="00841971">
        <w:rPr>
          <w:rFonts w:ascii="Palatino Linotype" w:hAnsi="Palatino Linotype"/>
          <w:bCs/>
          <w:sz w:val="22"/>
          <w:szCs w:val="22"/>
        </w:rPr>
        <w:tab/>
      </w:r>
      <w:r w:rsidRPr="00841971">
        <w:rPr>
          <w:rFonts w:ascii="Palatino Linotype" w:hAnsi="Palatino Linotype"/>
          <w:bCs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41971">
        <w:rPr>
          <w:rFonts w:ascii="Palatino Linotype" w:hAnsi="Palatino Linotype"/>
          <w:bCs/>
          <w:sz w:val="22"/>
          <w:szCs w:val="22"/>
          <w:u w:val="single"/>
        </w:rPr>
        <w:instrText xml:space="preserve"> FORMTEXT </w:instrText>
      </w:r>
      <w:r w:rsidRPr="00841971">
        <w:rPr>
          <w:rFonts w:ascii="Palatino Linotype" w:hAnsi="Palatino Linotype"/>
          <w:bCs/>
          <w:sz w:val="22"/>
          <w:szCs w:val="22"/>
          <w:u w:val="single"/>
        </w:rPr>
        <w:fldChar w:fldCharType="separate"/>
      </w:r>
      <w:r w:rsidRPr="00F53148">
        <w:rPr>
          <w:noProof/>
        </w:rPr>
        <w:t> </w:t>
      </w:r>
      <w:r w:rsidRPr="00F53148">
        <w:rPr>
          <w:noProof/>
        </w:rPr>
        <w:t> </w:t>
      </w:r>
      <w:r w:rsidRPr="00F53148">
        <w:rPr>
          <w:noProof/>
        </w:rPr>
        <w:t> </w:t>
      </w:r>
      <w:r w:rsidRPr="00F53148">
        <w:rPr>
          <w:noProof/>
        </w:rPr>
        <w:t> </w:t>
      </w:r>
      <w:r w:rsidRPr="00F53148">
        <w:rPr>
          <w:noProof/>
        </w:rPr>
        <w:t> </w:t>
      </w:r>
      <w:r w:rsidRPr="00841971">
        <w:rPr>
          <w:rFonts w:ascii="Palatino Linotype" w:hAnsi="Palatino Linotype"/>
          <w:bCs/>
          <w:sz w:val="22"/>
          <w:szCs w:val="22"/>
          <w:u w:val="single"/>
        </w:rPr>
        <w:fldChar w:fldCharType="end"/>
      </w:r>
      <w:r w:rsidRPr="00841971">
        <w:rPr>
          <w:rFonts w:ascii="Palatino Linotype" w:hAnsi="Palatino Linotype"/>
          <w:bCs/>
          <w:sz w:val="22"/>
          <w:szCs w:val="22"/>
        </w:rPr>
        <w:tab/>
      </w:r>
      <w:r w:rsidRPr="00841971">
        <w:rPr>
          <w:rFonts w:ascii="Palatino Linotype" w:hAnsi="Palatino Linotype"/>
          <w:bCs/>
          <w:sz w:val="22"/>
          <w:szCs w:val="22"/>
        </w:rPr>
        <w:tab/>
      </w:r>
      <w:r w:rsidRPr="00841971">
        <w:rPr>
          <w:rFonts w:ascii="Palatino Linotype" w:hAnsi="Palatino Linotype"/>
          <w:bCs/>
          <w:sz w:val="22"/>
          <w:szCs w:val="22"/>
        </w:rPr>
        <w:tab/>
      </w:r>
      <w:r w:rsidRPr="00841971">
        <w:rPr>
          <w:rFonts w:ascii="Palatino Linotype" w:hAnsi="Palatino Linotype"/>
          <w:bCs/>
          <w:sz w:val="22"/>
          <w:szCs w:val="22"/>
        </w:rPr>
        <w:tab/>
      </w:r>
      <w:r w:rsidRPr="00841971">
        <w:rPr>
          <w:rFonts w:ascii="Palatino Linotype" w:hAnsi="Palatino Linotype"/>
          <w:bCs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41971">
        <w:rPr>
          <w:rFonts w:ascii="Palatino Linotype" w:hAnsi="Palatino Linotype"/>
          <w:bCs/>
          <w:sz w:val="22"/>
          <w:szCs w:val="22"/>
          <w:u w:val="single"/>
        </w:rPr>
        <w:instrText xml:space="preserve"> FORMTEXT </w:instrText>
      </w:r>
      <w:r w:rsidRPr="00841971">
        <w:rPr>
          <w:rFonts w:ascii="Palatino Linotype" w:hAnsi="Palatino Linotype"/>
          <w:bCs/>
          <w:sz w:val="22"/>
          <w:szCs w:val="22"/>
          <w:u w:val="single"/>
        </w:rPr>
        <w:fldChar w:fldCharType="separate"/>
      </w:r>
      <w:r w:rsidRPr="00F53148">
        <w:rPr>
          <w:noProof/>
        </w:rPr>
        <w:t> </w:t>
      </w:r>
      <w:r w:rsidRPr="00F53148">
        <w:rPr>
          <w:noProof/>
        </w:rPr>
        <w:t> </w:t>
      </w:r>
      <w:r w:rsidRPr="00F53148">
        <w:rPr>
          <w:noProof/>
        </w:rPr>
        <w:t> </w:t>
      </w:r>
      <w:r w:rsidRPr="00F53148">
        <w:rPr>
          <w:noProof/>
        </w:rPr>
        <w:t> </w:t>
      </w:r>
      <w:r w:rsidRPr="00F53148">
        <w:rPr>
          <w:noProof/>
        </w:rPr>
        <w:t> </w:t>
      </w:r>
      <w:r w:rsidRPr="00841971">
        <w:rPr>
          <w:rFonts w:ascii="Palatino Linotype" w:hAnsi="Palatino Linotype"/>
          <w:bCs/>
          <w:sz w:val="22"/>
          <w:szCs w:val="22"/>
          <w:u w:val="single"/>
        </w:rPr>
        <w:fldChar w:fldCharType="end"/>
      </w:r>
    </w:p>
    <w:p w:rsidR="00841971" w:rsidRDefault="00841971" w:rsidP="00841971">
      <w:pPr>
        <w:pStyle w:val="ListParagraph"/>
        <w:spacing w:line="276" w:lineRule="auto"/>
        <w:ind w:left="420"/>
        <w:rPr>
          <w:rFonts w:ascii="Palatino Linotype" w:hAnsi="Palatino Linotype"/>
          <w:bCs/>
          <w:sz w:val="22"/>
          <w:szCs w:val="22"/>
          <w:u w:val="single"/>
        </w:rPr>
      </w:pPr>
    </w:p>
    <w:p w:rsidR="00B67AF7" w:rsidRPr="00841971" w:rsidRDefault="00B67AF7" w:rsidP="00841971">
      <w:pPr>
        <w:pStyle w:val="ListParagraph"/>
        <w:spacing w:line="276" w:lineRule="auto"/>
        <w:ind w:left="420"/>
        <w:rPr>
          <w:rFonts w:ascii="Palatino Linotype" w:hAnsi="Palatino Linotype"/>
          <w:bCs/>
          <w:sz w:val="22"/>
          <w:szCs w:val="22"/>
          <w:u w:val="single"/>
        </w:rPr>
      </w:pPr>
    </w:p>
    <w:p w:rsidR="00841971" w:rsidRPr="00841971" w:rsidRDefault="00841971" w:rsidP="00841971">
      <w:pPr>
        <w:pStyle w:val="ListParagraph"/>
        <w:numPr>
          <w:ilvl w:val="0"/>
          <w:numId w:val="13"/>
        </w:numPr>
        <w:tabs>
          <w:tab w:val="left" w:pos="360"/>
          <w:tab w:val="left" w:pos="720"/>
          <w:tab w:val="left" w:pos="1080"/>
        </w:tabs>
        <w:spacing w:line="276" w:lineRule="auto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Participants (or attach a sign in list):</w:t>
      </w:r>
    </w:p>
    <w:p w:rsidR="00841971" w:rsidRPr="00841971" w:rsidRDefault="00841971" w:rsidP="00841971">
      <w:pPr>
        <w:pStyle w:val="ListParagraph"/>
        <w:spacing w:line="276" w:lineRule="auto"/>
        <w:ind w:left="420" w:firstLine="300"/>
        <w:rPr>
          <w:rFonts w:ascii="Palatino Linotype" w:hAnsi="Palatino Linotype"/>
          <w:sz w:val="22"/>
          <w:szCs w:val="22"/>
        </w:rPr>
      </w:pPr>
      <w:r w:rsidRPr="00841971">
        <w:rPr>
          <w:rFonts w:ascii="Palatino Linotype" w:hAnsi="Palatino Linotype"/>
          <w:b/>
          <w:sz w:val="22"/>
          <w:szCs w:val="22"/>
          <w:u w:val="single"/>
        </w:rPr>
        <w:t>NAME</w:t>
      </w:r>
      <w:r w:rsidRPr="00841971">
        <w:rPr>
          <w:rFonts w:ascii="Palatino Linotype" w:hAnsi="Palatino Linotype"/>
          <w:b/>
          <w:sz w:val="22"/>
          <w:szCs w:val="22"/>
        </w:rPr>
        <w:tab/>
      </w:r>
      <w:r w:rsidRPr="00841971">
        <w:rPr>
          <w:rFonts w:ascii="Palatino Linotype" w:hAnsi="Palatino Linotype"/>
          <w:b/>
          <w:sz w:val="22"/>
          <w:szCs w:val="22"/>
        </w:rPr>
        <w:tab/>
      </w:r>
      <w:r w:rsidRPr="00841971">
        <w:rPr>
          <w:rFonts w:ascii="Palatino Linotype" w:hAnsi="Palatino Linotype"/>
          <w:b/>
          <w:sz w:val="22"/>
          <w:szCs w:val="22"/>
        </w:rPr>
        <w:tab/>
      </w:r>
      <w:r w:rsidRPr="00841971">
        <w:rPr>
          <w:rFonts w:ascii="Palatino Linotype" w:hAnsi="Palatino Linotype"/>
          <w:b/>
          <w:sz w:val="22"/>
          <w:szCs w:val="22"/>
        </w:rPr>
        <w:tab/>
      </w:r>
      <w:r w:rsidRPr="00841971"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  <w:u w:val="single"/>
        </w:rPr>
        <w:t>TITLE</w:t>
      </w:r>
      <w:r w:rsidRPr="00841971">
        <w:rPr>
          <w:rFonts w:ascii="Palatino Linotype" w:hAnsi="Palatino Linotype"/>
          <w:b/>
          <w:sz w:val="22"/>
          <w:szCs w:val="22"/>
        </w:rPr>
        <w:tab/>
      </w:r>
      <w:r w:rsidRPr="00841971">
        <w:rPr>
          <w:rFonts w:ascii="Palatino Linotype" w:hAnsi="Palatino Linotype"/>
          <w:b/>
          <w:sz w:val="22"/>
          <w:szCs w:val="22"/>
        </w:rPr>
        <w:tab/>
      </w:r>
      <w:r w:rsidRPr="00841971">
        <w:rPr>
          <w:rFonts w:ascii="Palatino Linotype" w:hAnsi="Palatino Linotype"/>
          <w:b/>
          <w:sz w:val="22"/>
          <w:szCs w:val="22"/>
        </w:rPr>
        <w:tab/>
      </w:r>
      <w:r w:rsidR="00B67AF7">
        <w:rPr>
          <w:rFonts w:ascii="Palatino Linotype" w:hAnsi="Palatino Linotype"/>
          <w:b/>
          <w:sz w:val="22"/>
          <w:szCs w:val="22"/>
        </w:rPr>
        <w:tab/>
      </w:r>
      <w:r w:rsidR="00B67AF7">
        <w:rPr>
          <w:rFonts w:ascii="Palatino Linotype" w:hAnsi="Palatino Linotype"/>
          <w:b/>
          <w:sz w:val="22"/>
          <w:szCs w:val="22"/>
          <w:u w:val="single"/>
        </w:rPr>
        <w:t>ENTITY REPRESENTED</w:t>
      </w:r>
      <w:r w:rsidRPr="00841971">
        <w:rPr>
          <w:rFonts w:ascii="Palatino Linotype" w:hAnsi="Palatino Linotype"/>
          <w:sz w:val="22"/>
          <w:szCs w:val="22"/>
          <w:u w:val="single"/>
        </w:rPr>
        <w:t xml:space="preserve"> </w:t>
      </w:r>
    </w:p>
    <w:p w:rsidR="00841971" w:rsidRPr="00841971" w:rsidRDefault="00841971" w:rsidP="00841971">
      <w:pPr>
        <w:spacing w:line="276" w:lineRule="auto"/>
        <w:ind w:left="60" w:firstLine="660"/>
        <w:rPr>
          <w:rFonts w:ascii="Palatino Linotype" w:hAnsi="Palatino Linotype"/>
          <w:bCs/>
          <w:sz w:val="22"/>
          <w:szCs w:val="22"/>
          <w:u w:val="single"/>
        </w:rPr>
      </w:pPr>
      <w:r w:rsidRPr="00841971">
        <w:rPr>
          <w:rFonts w:ascii="Palatino Linotype" w:hAnsi="Palatino Linotype"/>
          <w:bCs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41971">
        <w:rPr>
          <w:rFonts w:ascii="Palatino Linotype" w:hAnsi="Palatino Linotype"/>
          <w:bCs/>
          <w:sz w:val="22"/>
          <w:szCs w:val="22"/>
          <w:u w:val="single"/>
        </w:rPr>
        <w:instrText xml:space="preserve"> FORMTEXT </w:instrText>
      </w:r>
      <w:r w:rsidRPr="00841971">
        <w:rPr>
          <w:rFonts w:ascii="Palatino Linotype" w:hAnsi="Palatino Linotype"/>
          <w:bCs/>
          <w:sz w:val="22"/>
          <w:szCs w:val="22"/>
          <w:u w:val="single"/>
        </w:rPr>
        <w:fldChar w:fldCharType="separate"/>
      </w:r>
      <w:r w:rsidRPr="00F53148">
        <w:rPr>
          <w:noProof/>
        </w:rPr>
        <w:t> </w:t>
      </w:r>
      <w:r w:rsidRPr="00F53148">
        <w:rPr>
          <w:noProof/>
        </w:rPr>
        <w:t> </w:t>
      </w:r>
      <w:r w:rsidRPr="00F53148">
        <w:rPr>
          <w:noProof/>
        </w:rPr>
        <w:t> </w:t>
      </w:r>
      <w:r w:rsidRPr="00F53148">
        <w:rPr>
          <w:noProof/>
        </w:rPr>
        <w:t> </w:t>
      </w:r>
      <w:r w:rsidRPr="00F53148">
        <w:rPr>
          <w:noProof/>
        </w:rPr>
        <w:t> </w:t>
      </w:r>
      <w:r w:rsidRPr="00841971">
        <w:rPr>
          <w:rFonts w:ascii="Palatino Linotype" w:hAnsi="Palatino Linotype"/>
          <w:bCs/>
          <w:sz w:val="22"/>
          <w:szCs w:val="22"/>
          <w:u w:val="single"/>
        </w:rPr>
        <w:fldChar w:fldCharType="end"/>
      </w:r>
      <w:r w:rsidRPr="00841971">
        <w:rPr>
          <w:rFonts w:ascii="Palatino Linotype" w:hAnsi="Palatino Linotype"/>
          <w:bCs/>
          <w:sz w:val="22"/>
          <w:szCs w:val="22"/>
        </w:rPr>
        <w:tab/>
      </w:r>
      <w:r w:rsidRPr="00841971">
        <w:rPr>
          <w:rFonts w:ascii="Palatino Linotype" w:hAnsi="Palatino Linotype"/>
          <w:bCs/>
          <w:sz w:val="22"/>
          <w:szCs w:val="22"/>
        </w:rPr>
        <w:tab/>
      </w:r>
      <w:r w:rsidRPr="00841971">
        <w:rPr>
          <w:rFonts w:ascii="Palatino Linotype" w:hAnsi="Palatino Linotype"/>
          <w:bCs/>
          <w:sz w:val="22"/>
          <w:szCs w:val="22"/>
        </w:rPr>
        <w:tab/>
      </w:r>
      <w:r w:rsidRPr="00841971">
        <w:rPr>
          <w:rFonts w:ascii="Palatino Linotype" w:hAnsi="Palatino Linotype"/>
          <w:bCs/>
          <w:sz w:val="22"/>
          <w:szCs w:val="22"/>
        </w:rPr>
        <w:tab/>
      </w:r>
      <w:r w:rsidRPr="00841971">
        <w:rPr>
          <w:rFonts w:ascii="Palatino Linotype" w:hAnsi="Palatino Linotype"/>
          <w:bCs/>
          <w:sz w:val="22"/>
          <w:szCs w:val="22"/>
        </w:rPr>
        <w:tab/>
      </w:r>
      <w:r w:rsidRPr="00841971">
        <w:rPr>
          <w:rFonts w:ascii="Palatino Linotype" w:hAnsi="Palatino Linotype"/>
          <w:bCs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41971">
        <w:rPr>
          <w:rFonts w:ascii="Palatino Linotype" w:hAnsi="Palatino Linotype"/>
          <w:bCs/>
          <w:sz w:val="22"/>
          <w:szCs w:val="22"/>
          <w:u w:val="single"/>
        </w:rPr>
        <w:instrText xml:space="preserve"> FORMTEXT </w:instrText>
      </w:r>
      <w:r w:rsidRPr="00841971">
        <w:rPr>
          <w:rFonts w:ascii="Palatino Linotype" w:hAnsi="Palatino Linotype"/>
          <w:bCs/>
          <w:sz w:val="22"/>
          <w:szCs w:val="22"/>
          <w:u w:val="single"/>
        </w:rPr>
        <w:fldChar w:fldCharType="separate"/>
      </w:r>
      <w:r w:rsidRPr="00F53148">
        <w:rPr>
          <w:noProof/>
        </w:rPr>
        <w:t> </w:t>
      </w:r>
      <w:r w:rsidRPr="00F53148">
        <w:rPr>
          <w:noProof/>
        </w:rPr>
        <w:t> </w:t>
      </w:r>
      <w:r w:rsidRPr="00F53148">
        <w:rPr>
          <w:noProof/>
        </w:rPr>
        <w:t> </w:t>
      </w:r>
      <w:r w:rsidRPr="00F53148">
        <w:rPr>
          <w:noProof/>
        </w:rPr>
        <w:t> </w:t>
      </w:r>
      <w:r w:rsidRPr="00F53148">
        <w:rPr>
          <w:noProof/>
        </w:rPr>
        <w:t> </w:t>
      </w:r>
      <w:r w:rsidRPr="00841971">
        <w:rPr>
          <w:rFonts w:ascii="Palatino Linotype" w:hAnsi="Palatino Linotype"/>
          <w:bCs/>
          <w:sz w:val="22"/>
          <w:szCs w:val="22"/>
          <w:u w:val="single"/>
        </w:rPr>
        <w:fldChar w:fldCharType="end"/>
      </w:r>
      <w:r w:rsidRPr="00841971">
        <w:rPr>
          <w:rFonts w:ascii="Palatino Linotype" w:hAnsi="Palatino Linotype"/>
          <w:bCs/>
          <w:sz w:val="22"/>
          <w:szCs w:val="22"/>
        </w:rPr>
        <w:tab/>
      </w:r>
      <w:r w:rsidRPr="00841971">
        <w:rPr>
          <w:rFonts w:ascii="Palatino Linotype" w:hAnsi="Palatino Linotype"/>
          <w:bCs/>
          <w:sz w:val="22"/>
          <w:szCs w:val="22"/>
        </w:rPr>
        <w:tab/>
      </w:r>
      <w:r w:rsidRPr="00841971">
        <w:rPr>
          <w:rFonts w:ascii="Palatino Linotype" w:hAnsi="Palatino Linotype"/>
          <w:bCs/>
          <w:sz w:val="22"/>
          <w:szCs w:val="22"/>
        </w:rPr>
        <w:tab/>
      </w:r>
      <w:r w:rsidRPr="00841971">
        <w:rPr>
          <w:rFonts w:ascii="Palatino Linotype" w:hAnsi="Palatino Linotype"/>
          <w:bCs/>
          <w:sz w:val="22"/>
          <w:szCs w:val="22"/>
        </w:rPr>
        <w:tab/>
      </w:r>
      <w:r w:rsidRPr="00841971">
        <w:rPr>
          <w:rFonts w:ascii="Palatino Linotype" w:hAnsi="Palatino Linotype"/>
          <w:bCs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41971">
        <w:rPr>
          <w:rFonts w:ascii="Palatino Linotype" w:hAnsi="Palatino Linotype"/>
          <w:bCs/>
          <w:sz w:val="22"/>
          <w:szCs w:val="22"/>
          <w:u w:val="single"/>
        </w:rPr>
        <w:instrText xml:space="preserve"> FORMTEXT </w:instrText>
      </w:r>
      <w:r w:rsidRPr="00841971">
        <w:rPr>
          <w:rFonts w:ascii="Palatino Linotype" w:hAnsi="Palatino Linotype"/>
          <w:bCs/>
          <w:sz w:val="22"/>
          <w:szCs w:val="22"/>
          <w:u w:val="single"/>
        </w:rPr>
        <w:fldChar w:fldCharType="separate"/>
      </w:r>
      <w:r w:rsidRPr="00F53148">
        <w:rPr>
          <w:noProof/>
        </w:rPr>
        <w:t> </w:t>
      </w:r>
      <w:r w:rsidRPr="00F53148">
        <w:rPr>
          <w:noProof/>
        </w:rPr>
        <w:t> </w:t>
      </w:r>
      <w:r w:rsidRPr="00F53148">
        <w:rPr>
          <w:noProof/>
        </w:rPr>
        <w:t> </w:t>
      </w:r>
      <w:r w:rsidRPr="00F53148">
        <w:rPr>
          <w:noProof/>
        </w:rPr>
        <w:t> </w:t>
      </w:r>
      <w:r w:rsidRPr="00F53148">
        <w:rPr>
          <w:noProof/>
        </w:rPr>
        <w:t> </w:t>
      </w:r>
      <w:r w:rsidRPr="00841971">
        <w:rPr>
          <w:rFonts w:ascii="Palatino Linotype" w:hAnsi="Palatino Linotype"/>
          <w:bCs/>
          <w:sz w:val="22"/>
          <w:szCs w:val="22"/>
          <w:u w:val="single"/>
        </w:rPr>
        <w:fldChar w:fldCharType="end"/>
      </w:r>
    </w:p>
    <w:p w:rsidR="00617832" w:rsidRPr="006A061C" w:rsidRDefault="00617832" w:rsidP="00617832">
      <w:pPr>
        <w:tabs>
          <w:tab w:val="left" w:pos="720"/>
          <w:tab w:val="left" w:pos="1080"/>
        </w:tabs>
        <w:spacing w:after="120" w:line="276" w:lineRule="auto"/>
        <w:ind w:left="720" w:hanging="360"/>
        <w:rPr>
          <w:rFonts w:ascii="Palatino Linotype" w:hAnsi="Palatino Linotype"/>
          <w:sz w:val="22"/>
          <w:szCs w:val="22"/>
        </w:rPr>
      </w:pPr>
    </w:p>
    <w:p w:rsidR="00F53148" w:rsidRDefault="00F53148" w:rsidP="00F53148">
      <w:pPr>
        <w:tabs>
          <w:tab w:val="left" w:pos="360"/>
          <w:tab w:val="left" w:pos="720"/>
          <w:tab w:val="left" w:pos="1080"/>
        </w:tabs>
        <w:spacing w:line="276" w:lineRule="auto"/>
        <w:ind w:left="360" w:hanging="360"/>
        <w:rPr>
          <w:rFonts w:ascii="Palatino Linotype" w:hAnsi="Palatino Linotype"/>
          <w:b/>
          <w:sz w:val="22"/>
          <w:szCs w:val="22"/>
        </w:rPr>
      </w:pPr>
    </w:p>
    <w:p w:rsidR="00F53148" w:rsidRPr="00F53148" w:rsidRDefault="00F53148" w:rsidP="00F53148">
      <w:pPr>
        <w:tabs>
          <w:tab w:val="left" w:pos="360"/>
          <w:tab w:val="left" w:pos="720"/>
          <w:tab w:val="left" w:pos="1080"/>
        </w:tabs>
        <w:spacing w:line="276" w:lineRule="auto"/>
        <w:ind w:left="360" w:hanging="360"/>
        <w:rPr>
          <w:rFonts w:ascii="Palatino Linotype" w:hAnsi="Palatino Linotype"/>
          <w:b/>
          <w:sz w:val="22"/>
          <w:szCs w:val="22"/>
        </w:rPr>
      </w:pPr>
    </w:p>
    <w:p w:rsidR="00B67AF7" w:rsidRDefault="00B67AF7">
      <w:p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br w:type="page"/>
      </w:r>
    </w:p>
    <w:p w:rsidR="00A82597" w:rsidRDefault="00B67AF7" w:rsidP="00B67AF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spacing w:line="240" w:lineRule="atLeast"/>
        <w:ind w:left="360" w:hanging="360"/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lastRenderedPageBreak/>
        <w:t xml:space="preserve">6.  Items Covered: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8"/>
        <w:gridCol w:w="1188"/>
      </w:tblGrid>
      <w:tr w:rsidR="00B67AF7" w:rsidTr="00A65173">
        <w:tc>
          <w:tcPr>
            <w:tcW w:w="8388" w:type="dxa"/>
          </w:tcPr>
          <w:p w:rsidR="00B67AF7" w:rsidRPr="00B67AF7" w:rsidRDefault="00B67AF7" w:rsidP="00A65173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rPr>
                <w:rFonts w:ascii="Palatino Linotype" w:hAnsi="Palatino Linotype"/>
                <w:b/>
                <w:sz w:val="20"/>
              </w:rPr>
            </w:pPr>
            <w:r w:rsidRPr="00B67AF7">
              <w:rPr>
                <w:rFonts w:ascii="Palatino Linotype" w:hAnsi="Palatino Linotype"/>
                <w:b/>
                <w:sz w:val="20"/>
              </w:rPr>
              <w:t>I.</w:t>
            </w:r>
            <w:r w:rsidRPr="00B67AF7">
              <w:rPr>
                <w:rFonts w:ascii="Palatino Linotype" w:hAnsi="Palatino Linotype"/>
                <w:b/>
                <w:sz w:val="20"/>
              </w:rPr>
              <w:tab/>
              <w:t>Labor Standards Issues</w:t>
            </w:r>
          </w:p>
        </w:tc>
        <w:tc>
          <w:tcPr>
            <w:tcW w:w="1188" w:type="dxa"/>
          </w:tcPr>
          <w:p w:rsidR="00B67AF7" w:rsidRDefault="00B67AF7" w:rsidP="00B67AF7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jc w:val="center"/>
              <w:rPr>
                <w:b/>
                <w:sz w:val="20"/>
              </w:rPr>
            </w:pPr>
            <w:r w:rsidRPr="006A061C">
              <w:rPr>
                <w:rFonts w:ascii="Palatino Linotype" w:hAnsi="Palatino Linotype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61C">
              <w:rPr>
                <w:rFonts w:ascii="Palatino Linotype" w:hAnsi="Palatino Linotype"/>
                <w:sz w:val="22"/>
                <w:szCs w:val="22"/>
              </w:rPr>
              <w:instrText xml:space="preserve"> FORMCHECKBOX </w:instrText>
            </w:r>
            <w:r>
              <w:rPr>
                <w:rFonts w:ascii="Palatino Linotype" w:hAnsi="Palatino Linotype"/>
                <w:sz w:val="22"/>
                <w:szCs w:val="22"/>
              </w:rPr>
            </w:r>
            <w:r>
              <w:rPr>
                <w:rFonts w:ascii="Palatino Linotype" w:hAnsi="Palatino Linotype"/>
                <w:sz w:val="22"/>
                <w:szCs w:val="22"/>
              </w:rPr>
              <w:fldChar w:fldCharType="separate"/>
            </w:r>
            <w:r w:rsidRPr="006A061C">
              <w:rPr>
                <w:rFonts w:ascii="Palatino Linotype" w:hAnsi="Palatino Linotype"/>
                <w:sz w:val="22"/>
                <w:szCs w:val="22"/>
              </w:rPr>
              <w:fldChar w:fldCharType="end"/>
            </w:r>
          </w:p>
        </w:tc>
      </w:tr>
      <w:tr w:rsidR="00B67AF7" w:rsidTr="00A65173">
        <w:tc>
          <w:tcPr>
            <w:tcW w:w="8388" w:type="dxa"/>
          </w:tcPr>
          <w:p w:rsidR="00B67AF7" w:rsidRPr="00B67AF7" w:rsidRDefault="00B67AF7" w:rsidP="00B67AF7">
            <w:pPr>
              <w:tabs>
                <w:tab w:val="left" w:pos="180"/>
                <w:tab w:val="left" w:pos="270"/>
                <w:tab w:val="left" w:pos="720"/>
                <w:tab w:val="left" w:pos="810"/>
                <w:tab w:val="left" w:pos="900"/>
                <w:tab w:val="left" w:pos="1080"/>
                <w:tab w:val="left" w:pos="126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ind w:left="720" w:hanging="360"/>
              <w:rPr>
                <w:rFonts w:ascii="Palatino Linotype" w:hAnsi="Palatino Linotype"/>
                <w:sz w:val="20"/>
              </w:rPr>
            </w:pPr>
            <w:r w:rsidRPr="00B67AF7">
              <w:rPr>
                <w:rFonts w:ascii="Palatino Linotype" w:hAnsi="Palatino Linotype"/>
                <w:sz w:val="20"/>
              </w:rPr>
              <w:t>a.</w:t>
            </w:r>
            <w:r w:rsidRPr="00B67AF7">
              <w:rPr>
                <w:rFonts w:ascii="Palatino Linotype" w:hAnsi="Palatino Linotype"/>
                <w:sz w:val="20"/>
              </w:rPr>
              <w:tab/>
              <w:t xml:space="preserve">Payment of </w:t>
            </w:r>
            <w:smartTag w:uri="urn:schemas-microsoft-com:office:smarttags" w:element="place">
              <w:smartTag w:uri="urn:schemas-microsoft-com:office:smarttags" w:element="City">
                <w:r w:rsidRPr="00B67AF7">
                  <w:rPr>
                    <w:rFonts w:ascii="Palatino Linotype" w:hAnsi="Palatino Linotype"/>
                    <w:sz w:val="20"/>
                  </w:rPr>
                  <w:t>Davis</w:t>
                </w:r>
              </w:smartTag>
            </w:smartTag>
            <w:r w:rsidRPr="00B67AF7">
              <w:rPr>
                <w:rFonts w:ascii="Palatino Linotype" w:hAnsi="Palatino Linotype"/>
                <w:sz w:val="20"/>
              </w:rPr>
              <w:t xml:space="preserve"> Bacon Wages</w:t>
            </w:r>
          </w:p>
        </w:tc>
        <w:tc>
          <w:tcPr>
            <w:tcW w:w="1188" w:type="dxa"/>
          </w:tcPr>
          <w:p w:rsidR="00B67AF7" w:rsidRDefault="00B67AF7" w:rsidP="00B67AF7">
            <w:pPr>
              <w:jc w:val="center"/>
            </w:pPr>
            <w:r w:rsidRPr="00085519">
              <w:rPr>
                <w:rFonts w:ascii="Palatino Linotype" w:hAnsi="Palatino Linotype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519">
              <w:rPr>
                <w:rFonts w:ascii="Palatino Linotype" w:hAnsi="Palatino Linotype"/>
                <w:sz w:val="22"/>
                <w:szCs w:val="22"/>
              </w:rPr>
              <w:instrText xml:space="preserve"> FORMCHECKBOX </w:instrText>
            </w:r>
            <w:r w:rsidRPr="00085519">
              <w:rPr>
                <w:rFonts w:ascii="Palatino Linotype" w:hAnsi="Palatino Linotype"/>
                <w:sz w:val="22"/>
                <w:szCs w:val="22"/>
              </w:rPr>
            </w:r>
            <w:r w:rsidRPr="00085519">
              <w:rPr>
                <w:rFonts w:ascii="Palatino Linotype" w:hAnsi="Palatino Linotype"/>
                <w:sz w:val="22"/>
                <w:szCs w:val="22"/>
              </w:rPr>
              <w:fldChar w:fldCharType="separate"/>
            </w:r>
            <w:r w:rsidRPr="00085519">
              <w:rPr>
                <w:rFonts w:ascii="Palatino Linotype" w:hAnsi="Palatino Linotype"/>
                <w:sz w:val="22"/>
                <w:szCs w:val="22"/>
              </w:rPr>
              <w:fldChar w:fldCharType="end"/>
            </w:r>
          </w:p>
        </w:tc>
      </w:tr>
      <w:tr w:rsidR="00B67AF7" w:rsidTr="00A65173">
        <w:tc>
          <w:tcPr>
            <w:tcW w:w="8388" w:type="dxa"/>
          </w:tcPr>
          <w:p w:rsidR="00B67AF7" w:rsidRPr="00B67AF7" w:rsidRDefault="00B67AF7" w:rsidP="00B67AF7">
            <w:pPr>
              <w:tabs>
                <w:tab w:val="left" w:pos="180"/>
                <w:tab w:val="left" w:pos="270"/>
                <w:tab w:val="left" w:pos="720"/>
                <w:tab w:val="left" w:pos="810"/>
                <w:tab w:val="left" w:pos="900"/>
                <w:tab w:val="left" w:pos="1080"/>
                <w:tab w:val="left" w:pos="126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ind w:left="720" w:hanging="360"/>
              <w:rPr>
                <w:rFonts w:ascii="Palatino Linotype" w:hAnsi="Palatino Linotype"/>
                <w:sz w:val="20"/>
              </w:rPr>
            </w:pPr>
            <w:r w:rsidRPr="00B67AF7">
              <w:rPr>
                <w:rFonts w:ascii="Palatino Linotype" w:hAnsi="Palatino Linotype"/>
                <w:sz w:val="20"/>
              </w:rPr>
              <w:t>b.</w:t>
            </w:r>
            <w:r w:rsidRPr="00B67AF7">
              <w:rPr>
                <w:rFonts w:ascii="Palatino Linotype" w:hAnsi="Palatino Linotype"/>
                <w:sz w:val="20"/>
              </w:rPr>
              <w:tab/>
              <w:t>Overtime pay and when applicable</w:t>
            </w:r>
          </w:p>
        </w:tc>
        <w:tc>
          <w:tcPr>
            <w:tcW w:w="1188" w:type="dxa"/>
          </w:tcPr>
          <w:p w:rsidR="00B67AF7" w:rsidRDefault="00B67AF7" w:rsidP="00B67AF7">
            <w:pPr>
              <w:jc w:val="center"/>
            </w:pPr>
            <w:r w:rsidRPr="00085519">
              <w:rPr>
                <w:rFonts w:ascii="Palatino Linotype" w:hAnsi="Palatino Linotype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519">
              <w:rPr>
                <w:rFonts w:ascii="Palatino Linotype" w:hAnsi="Palatino Linotype"/>
                <w:sz w:val="22"/>
                <w:szCs w:val="22"/>
              </w:rPr>
              <w:instrText xml:space="preserve"> FORMCHECKBOX </w:instrText>
            </w:r>
            <w:r w:rsidRPr="00085519">
              <w:rPr>
                <w:rFonts w:ascii="Palatino Linotype" w:hAnsi="Palatino Linotype"/>
                <w:sz w:val="22"/>
                <w:szCs w:val="22"/>
              </w:rPr>
            </w:r>
            <w:r w:rsidRPr="00085519">
              <w:rPr>
                <w:rFonts w:ascii="Palatino Linotype" w:hAnsi="Palatino Linotype"/>
                <w:sz w:val="22"/>
                <w:szCs w:val="22"/>
              </w:rPr>
              <w:fldChar w:fldCharType="separate"/>
            </w:r>
            <w:r w:rsidRPr="00085519">
              <w:rPr>
                <w:rFonts w:ascii="Palatino Linotype" w:hAnsi="Palatino Linotype"/>
                <w:sz w:val="22"/>
                <w:szCs w:val="22"/>
              </w:rPr>
              <w:fldChar w:fldCharType="end"/>
            </w:r>
          </w:p>
        </w:tc>
      </w:tr>
      <w:tr w:rsidR="00B67AF7" w:rsidTr="00A65173">
        <w:tc>
          <w:tcPr>
            <w:tcW w:w="8388" w:type="dxa"/>
          </w:tcPr>
          <w:p w:rsidR="00B67AF7" w:rsidRPr="00B67AF7" w:rsidRDefault="00B67AF7" w:rsidP="00B67AF7">
            <w:pPr>
              <w:tabs>
                <w:tab w:val="left" w:pos="180"/>
                <w:tab w:val="left" w:pos="270"/>
                <w:tab w:val="left" w:pos="720"/>
                <w:tab w:val="left" w:pos="810"/>
                <w:tab w:val="left" w:pos="900"/>
                <w:tab w:val="left" w:pos="1080"/>
                <w:tab w:val="left" w:pos="126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ind w:left="720" w:hanging="360"/>
              <w:rPr>
                <w:rFonts w:ascii="Palatino Linotype" w:hAnsi="Palatino Linotype"/>
                <w:sz w:val="20"/>
              </w:rPr>
            </w:pPr>
            <w:r w:rsidRPr="00B67AF7">
              <w:rPr>
                <w:rFonts w:ascii="Palatino Linotype" w:hAnsi="Palatino Linotype"/>
                <w:sz w:val="20"/>
              </w:rPr>
              <w:t>c.</w:t>
            </w:r>
            <w:r w:rsidRPr="00B67AF7">
              <w:rPr>
                <w:rFonts w:ascii="Palatino Linotype" w:hAnsi="Palatino Linotype"/>
                <w:sz w:val="20"/>
              </w:rPr>
              <w:tab/>
              <w:t>Fringe benefits (cash or approved plan)</w:t>
            </w:r>
          </w:p>
        </w:tc>
        <w:tc>
          <w:tcPr>
            <w:tcW w:w="1188" w:type="dxa"/>
          </w:tcPr>
          <w:p w:rsidR="00B67AF7" w:rsidRDefault="00B67AF7" w:rsidP="00B67AF7">
            <w:pPr>
              <w:jc w:val="center"/>
            </w:pPr>
            <w:r w:rsidRPr="00085519">
              <w:rPr>
                <w:rFonts w:ascii="Palatino Linotype" w:hAnsi="Palatino Linotype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519">
              <w:rPr>
                <w:rFonts w:ascii="Palatino Linotype" w:hAnsi="Palatino Linotype"/>
                <w:sz w:val="22"/>
                <w:szCs w:val="22"/>
              </w:rPr>
              <w:instrText xml:space="preserve"> FORMCHECKBOX </w:instrText>
            </w:r>
            <w:r w:rsidRPr="00085519">
              <w:rPr>
                <w:rFonts w:ascii="Palatino Linotype" w:hAnsi="Palatino Linotype"/>
                <w:sz w:val="22"/>
                <w:szCs w:val="22"/>
              </w:rPr>
            </w:r>
            <w:r w:rsidRPr="00085519">
              <w:rPr>
                <w:rFonts w:ascii="Palatino Linotype" w:hAnsi="Palatino Linotype"/>
                <w:sz w:val="22"/>
                <w:szCs w:val="22"/>
              </w:rPr>
              <w:fldChar w:fldCharType="separate"/>
            </w:r>
            <w:r w:rsidRPr="00085519">
              <w:rPr>
                <w:rFonts w:ascii="Palatino Linotype" w:hAnsi="Palatino Linotype"/>
                <w:sz w:val="22"/>
                <w:szCs w:val="22"/>
              </w:rPr>
              <w:fldChar w:fldCharType="end"/>
            </w:r>
          </w:p>
        </w:tc>
      </w:tr>
      <w:tr w:rsidR="00B67AF7" w:rsidTr="00A65173">
        <w:tc>
          <w:tcPr>
            <w:tcW w:w="8388" w:type="dxa"/>
          </w:tcPr>
          <w:p w:rsidR="00B67AF7" w:rsidRPr="00B67AF7" w:rsidRDefault="00B67AF7" w:rsidP="00B67AF7">
            <w:pPr>
              <w:tabs>
                <w:tab w:val="left" w:pos="180"/>
                <w:tab w:val="left" w:pos="270"/>
                <w:tab w:val="left" w:pos="720"/>
                <w:tab w:val="left" w:pos="810"/>
                <w:tab w:val="left" w:pos="900"/>
                <w:tab w:val="left" w:pos="1080"/>
                <w:tab w:val="left" w:pos="126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ind w:left="720" w:hanging="360"/>
              <w:rPr>
                <w:rFonts w:ascii="Palatino Linotype" w:hAnsi="Palatino Linotype"/>
                <w:sz w:val="20"/>
              </w:rPr>
            </w:pPr>
            <w:r w:rsidRPr="00B67AF7">
              <w:rPr>
                <w:rFonts w:ascii="Palatino Linotype" w:hAnsi="Palatino Linotype"/>
                <w:sz w:val="20"/>
              </w:rPr>
              <w:t>d.</w:t>
            </w:r>
            <w:r w:rsidRPr="00B67AF7">
              <w:rPr>
                <w:rFonts w:ascii="Palatino Linotype" w:hAnsi="Palatino Linotype"/>
                <w:sz w:val="20"/>
              </w:rPr>
              <w:tab/>
              <w:t>If fringe benefit plan, need information and approval</w:t>
            </w:r>
          </w:p>
        </w:tc>
        <w:tc>
          <w:tcPr>
            <w:tcW w:w="1188" w:type="dxa"/>
          </w:tcPr>
          <w:p w:rsidR="00B67AF7" w:rsidRDefault="00B67AF7" w:rsidP="00B67AF7">
            <w:pPr>
              <w:jc w:val="center"/>
            </w:pPr>
            <w:r w:rsidRPr="00085519">
              <w:rPr>
                <w:rFonts w:ascii="Palatino Linotype" w:hAnsi="Palatino Linotype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519">
              <w:rPr>
                <w:rFonts w:ascii="Palatino Linotype" w:hAnsi="Palatino Linotype"/>
                <w:sz w:val="22"/>
                <w:szCs w:val="22"/>
              </w:rPr>
              <w:instrText xml:space="preserve"> FORMCHECKBOX </w:instrText>
            </w:r>
            <w:r w:rsidRPr="00085519">
              <w:rPr>
                <w:rFonts w:ascii="Palatino Linotype" w:hAnsi="Palatino Linotype"/>
                <w:sz w:val="22"/>
                <w:szCs w:val="22"/>
              </w:rPr>
            </w:r>
            <w:r w:rsidRPr="00085519">
              <w:rPr>
                <w:rFonts w:ascii="Palatino Linotype" w:hAnsi="Palatino Linotype"/>
                <w:sz w:val="22"/>
                <w:szCs w:val="22"/>
              </w:rPr>
              <w:fldChar w:fldCharType="separate"/>
            </w:r>
            <w:r w:rsidRPr="00085519">
              <w:rPr>
                <w:rFonts w:ascii="Palatino Linotype" w:hAnsi="Palatino Linotype"/>
                <w:sz w:val="22"/>
                <w:szCs w:val="22"/>
              </w:rPr>
              <w:fldChar w:fldCharType="end"/>
            </w:r>
          </w:p>
        </w:tc>
      </w:tr>
      <w:tr w:rsidR="00B67AF7" w:rsidTr="00A65173">
        <w:tc>
          <w:tcPr>
            <w:tcW w:w="8388" w:type="dxa"/>
          </w:tcPr>
          <w:p w:rsidR="00B67AF7" w:rsidRPr="00B67AF7" w:rsidRDefault="00B67AF7" w:rsidP="00B67AF7">
            <w:pPr>
              <w:tabs>
                <w:tab w:val="left" w:pos="180"/>
                <w:tab w:val="left" w:pos="270"/>
                <w:tab w:val="left" w:pos="720"/>
                <w:tab w:val="left" w:pos="810"/>
                <w:tab w:val="left" w:pos="900"/>
                <w:tab w:val="left" w:pos="1080"/>
                <w:tab w:val="left" w:pos="126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ind w:left="720" w:hanging="360"/>
              <w:rPr>
                <w:rFonts w:ascii="Palatino Linotype" w:hAnsi="Palatino Linotype"/>
                <w:sz w:val="20"/>
              </w:rPr>
            </w:pPr>
            <w:r w:rsidRPr="00B67AF7">
              <w:rPr>
                <w:rFonts w:ascii="Palatino Linotype" w:hAnsi="Palatino Linotype"/>
                <w:sz w:val="20"/>
              </w:rPr>
              <w:t>e.</w:t>
            </w:r>
            <w:r w:rsidRPr="00B67AF7">
              <w:rPr>
                <w:rFonts w:ascii="Palatino Linotype" w:hAnsi="Palatino Linotype"/>
                <w:sz w:val="20"/>
              </w:rPr>
              <w:tab/>
              <w:t>Allowable deductions and documentation</w:t>
            </w:r>
          </w:p>
        </w:tc>
        <w:tc>
          <w:tcPr>
            <w:tcW w:w="1188" w:type="dxa"/>
          </w:tcPr>
          <w:p w:rsidR="00B67AF7" w:rsidRDefault="00B67AF7" w:rsidP="00B67AF7">
            <w:pPr>
              <w:jc w:val="center"/>
            </w:pPr>
            <w:r w:rsidRPr="00085519">
              <w:rPr>
                <w:rFonts w:ascii="Palatino Linotype" w:hAnsi="Palatino Linotype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519">
              <w:rPr>
                <w:rFonts w:ascii="Palatino Linotype" w:hAnsi="Palatino Linotype"/>
                <w:sz w:val="22"/>
                <w:szCs w:val="22"/>
              </w:rPr>
              <w:instrText xml:space="preserve"> FORMCHECKBOX </w:instrText>
            </w:r>
            <w:r w:rsidRPr="00085519">
              <w:rPr>
                <w:rFonts w:ascii="Palatino Linotype" w:hAnsi="Palatino Linotype"/>
                <w:sz w:val="22"/>
                <w:szCs w:val="22"/>
              </w:rPr>
            </w:r>
            <w:r w:rsidRPr="00085519">
              <w:rPr>
                <w:rFonts w:ascii="Palatino Linotype" w:hAnsi="Palatino Linotype"/>
                <w:sz w:val="22"/>
                <w:szCs w:val="22"/>
              </w:rPr>
              <w:fldChar w:fldCharType="separate"/>
            </w:r>
            <w:r w:rsidRPr="00085519">
              <w:rPr>
                <w:rFonts w:ascii="Palatino Linotype" w:hAnsi="Palatino Linotype"/>
                <w:sz w:val="22"/>
                <w:szCs w:val="22"/>
              </w:rPr>
              <w:fldChar w:fldCharType="end"/>
            </w:r>
          </w:p>
        </w:tc>
      </w:tr>
      <w:tr w:rsidR="00B67AF7" w:rsidTr="00A65173">
        <w:tc>
          <w:tcPr>
            <w:tcW w:w="8388" w:type="dxa"/>
          </w:tcPr>
          <w:p w:rsidR="00B67AF7" w:rsidRPr="00B67AF7" w:rsidRDefault="00B67AF7" w:rsidP="00B67AF7">
            <w:pPr>
              <w:tabs>
                <w:tab w:val="left" w:pos="180"/>
                <w:tab w:val="left" w:pos="270"/>
                <w:tab w:val="left" w:pos="720"/>
                <w:tab w:val="left" w:pos="810"/>
                <w:tab w:val="left" w:pos="900"/>
                <w:tab w:val="left" w:pos="1080"/>
                <w:tab w:val="left" w:pos="126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ind w:left="720" w:hanging="360"/>
              <w:rPr>
                <w:rFonts w:ascii="Palatino Linotype" w:hAnsi="Palatino Linotype"/>
                <w:sz w:val="20"/>
              </w:rPr>
            </w:pPr>
            <w:r w:rsidRPr="00B67AF7">
              <w:rPr>
                <w:rFonts w:ascii="Palatino Linotype" w:hAnsi="Palatino Linotype"/>
                <w:sz w:val="20"/>
              </w:rPr>
              <w:t>f.</w:t>
            </w:r>
            <w:r w:rsidRPr="00B67AF7">
              <w:rPr>
                <w:rFonts w:ascii="Palatino Linotype" w:hAnsi="Palatino Linotype"/>
                <w:sz w:val="20"/>
              </w:rPr>
              <w:tab/>
              <w:t>Use of apprentices, trainees, etc. and documentation</w:t>
            </w:r>
          </w:p>
        </w:tc>
        <w:tc>
          <w:tcPr>
            <w:tcW w:w="1188" w:type="dxa"/>
          </w:tcPr>
          <w:p w:rsidR="00B67AF7" w:rsidRDefault="00B67AF7" w:rsidP="00B67AF7">
            <w:pPr>
              <w:jc w:val="center"/>
            </w:pPr>
            <w:r w:rsidRPr="00085519">
              <w:rPr>
                <w:rFonts w:ascii="Palatino Linotype" w:hAnsi="Palatino Linotype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519">
              <w:rPr>
                <w:rFonts w:ascii="Palatino Linotype" w:hAnsi="Palatino Linotype"/>
                <w:sz w:val="22"/>
                <w:szCs w:val="22"/>
              </w:rPr>
              <w:instrText xml:space="preserve"> FORMCHECKBOX </w:instrText>
            </w:r>
            <w:r w:rsidRPr="00085519">
              <w:rPr>
                <w:rFonts w:ascii="Palatino Linotype" w:hAnsi="Palatino Linotype"/>
                <w:sz w:val="22"/>
                <w:szCs w:val="22"/>
              </w:rPr>
            </w:r>
            <w:r w:rsidRPr="00085519">
              <w:rPr>
                <w:rFonts w:ascii="Palatino Linotype" w:hAnsi="Palatino Linotype"/>
                <w:sz w:val="22"/>
                <w:szCs w:val="22"/>
              </w:rPr>
              <w:fldChar w:fldCharType="separate"/>
            </w:r>
            <w:r w:rsidRPr="00085519">
              <w:rPr>
                <w:rFonts w:ascii="Palatino Linotype" w:hAnsi="Palatino Linotype"/>
                <w:sz w:val="22"/>
                <w:szCs w:val="22"/>
              </w:rPr>
              <w:fldChar w:fldCharType="end"/>
            </w:r>
          </w:p>
        </w:tc>
      </w:tr>
      <w:tr w:rsidR="00B67AF7" w:rsidTr="00A65173">
        <w:tc>
          <w:tcPr>
            <w:tcW w:w="8388" w:type="dxa"/>
          </w:tcPr>
          <w:p w:rsidR="00B67AF7" w:rsidRPr="00B67AF7" w:rsidRDefault="00B67AF7" w:rsidP="00B67AF7">
            <w:pPr>
              <w:tabs>
                <w:tab w:val="left" w:pos="180"/>
                <w:tab w:val="left" w:pos="270"/>
                <w:tab w:val="left" w:pos="720"/>
                <w:tab w:val="left" w:pos="810"/>
                <w:tab w:val="left" w:pos="900"/>
                <w:tab w:val="left" w:pos="1080"/>
                <w:tab w:val="left" w:pos="126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ind w:left="720" w:hanging="360"/>
              <w:rPr>
                <w:rFonts w:ascii="Palatino Linotype" w:hAnsi="Palatino Linotype"/>
                <w:sz w:val="20"/>
              </w:rPr>
            </w:pPr>
            <w:r w:rsidRPr="00B67AF7">
              <w:rPr>
                <w:rFonts w:ascii="Palatino Linotype" w:hAnsi="Palatino Linotype"/>
                <w:sz w:val="20"/>
              </w:rPr>
              <w:t>g.</w:t>
            </w:r>
            <w:r w:rsidRPr="00B67AF7">
              <w:rPr>
                <w:rFonts w:ascii="Palatino Linotype" w:hAnsi="Palatino Linotype"/>
                <w:sz w:val="20"/>
              </w:rPr>
              <w:tab/>
              <w:t>Exempt employees</w:t>
            </w:r>
          </w:p>
        </w:tc>
        <w:tc>
          <w:tcPr>
            <w:tcW w:w="1188" w:type="dxa"/>
          </w:tcPr>
          <w:p w:rsidR="00B67AF7" w:rsidRDefault="00B67AF7" w:rsidP="00B67AF7">
            <w:pPr>
              <w:jc w:val="center"/>
            </w:pPr>
            <w:r w:rsidRPr="00085519">
              <w:rPr>
                <w:rFonts w:ascii="Palatino Linotype" w:hAnsi="Palatino Linotype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519">
              <w:rPr>
                <w:rFonts w:ascii="Palatino Linotype" w:hAnsi="Palatino Linotype"/>
                <w:sz w:val="22"/>
                <w:szCs w:val="22"/>
              </w:rPr>
              <w:instrText xml:space="preserve"> FORMCHECKBOX </w:instrText>
            </w:r>
            <w:r w:rsidRPr="00085519">
              <w:rPr>
                <w:rFonts w:ascii="Palatino Linotype" w:hAnsi="Palatino Linotype"/>
                <w:sz w:val="22"/>
                <w:szCs w:val="22"/>
              </w:rPr>
            </w:r>
            <w:r w:rsidRPr="00085519">
              <w:rPr>
                <w:rFonts w:ascii="Palatino Linotype" w:hAnsi="Palatino Linotype"/>
                <w:sz w:val="22"/>
                <w:szCs w:val="22"/>
              </w:rPr>
              <w:fldChar w:fldCharType="separate"/>
            </w:r>
            <w:r w:rsidRPr="00085519">
              <w:rPr>
                <w:rFonts w:ascii="Palatino Linotype" w:hAnsi="Palatino Linotype"/>
                <w:sz w:val="22"/>
                <w:szCs w:val="22"/>
              </w:rPr>
              <w:fldChar w:fldCharType="end"/>
            </w:r>
          </w:p>
        </w:tc>
      </w:tr>
      <w:tr w:rsidR="00B67AF7" w:rsidTr="00A65173">
        <w:tc>
          <w:tcPr>
            <w:tcW w:w="8388" w:type="dxa"/>
          </w:tcPr>
          <w:p w:rsidR="00B67AF7" w:rsidRPr="00B67AF7" w:rsidRDefault="00B67AF7" w:rsidP="00B67AF7">
            <w:pPr>
              <w:tabs>
                <w:tab w:val="left" w:pos="180"/>
                <w:tab w:val="left" w:pos="270"/>
                <w:tab w:val="left" w:pos="720"/>
                <w:tab w:val="left" w:pos="810"/>
                <w:tab w:val="left" w:pos="900"/>
                <w:tab w:val="left" w:pos="1080"/>
                <w:tab w:val="left" w:pos="126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ind w:left="720" w:hanging="360"/>
              <w:rPr>
                <w:rFonts w:ascii="Palatino Linotype" w:hAnsi="Palatino Linotype"/>
                <w:sz w:val="20"/>
              </w:rPr>
            </w:pPr>
            <w:r w:rsidRPr="00B67AF7">
              <w:rPr>
                <w:rFonts w:ascii="Palatino Linotype" w:hAnsi="Palatino Linotype"/>
                <w:sz w:val="20"/>
              </w:rPr>
              <w:t>h.</w:t>
            </w:r>
            <w:r w:rsidRPr="00B67AF7">
              <w:rPr>
                <w:rFonts w:ascii="Palatino Linotype" w:hAnsi="Palatino Linotype"/>
                <w:sz w:val="20"/>
              </w:rPr>
              <w:tab/>
              <w:t>Timely submission of LS-4/5s (by contractor and subcontractors)</w:t>
            </w:r>
          </w:p>
        </w:tc>
        <w:tc>
          <w:tcPr>
            <w:tcW w:w="1188" w:type="dxa"/>
          </w:tcPr>
          <w:p w:rsidR="00B67AF7" w:rsidRDefault="00B67AF7" w:rsidP="00B67AF7">
            <w:pPr>
              <w:jc w:val="center"/>
            </w:pPr>
            <w:r w:rsidRPr="00085519">
              <w:rPr>
                <w:rFonts w:ascii="Palatino Linotype" w:hAnsi="Palatino Linotype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519">
              <w:rPr>
                <w:rFonts w:ascii="Palatino Linotype" w:hAnsi="Palatino Linotype"/>
                <w:sz w:val="22"/>
                <w:szCs w:val="22"/>
              </w:rPr>
              <w:instrText xml:space="preserve"> FORMCHECKBOX </w:instrText>
            </w:r>
            <w:r w:rsidRPr="00085519">
              <w:rPr>
                <w:rFonts w:ascii="Palatino Linotype" w:hAnsi="Palatino Linotype"/>
                <w:sz w:val="22"/>
                <w:szCs w:val="22"/>
              </w:rPr>
            </w:r>
            <w:r w:rsidRPr="00085519">
              <w:rPr>
                <w:rFonts w:ascii="Palatino Linotype" w:hAnsi="Palatino Linotype"/>
                <w:sz w:val="22"/>
                <w:szCs w:val="22"/>
              </w:rPr>
              <w:fldChar w:fldCharType="separate"/>
            </w:r>
            <w:r w:rsidRPr="00085519">
              <w:rPr>
                <w:rFonts w:ascii="Palatino Linotype" w:hAnsi="Palatino Linotype"/>
                <w:sz w:val="22"/>
                <w:szCs w:val="22"/>
              </w:rPr>
              <w:fldChar w:fldCharType="end"/>
            </w:r>
          </w:p>
        </w:tc>
      </w:tr>
      <w:tr w:rsidR="00B67AF7" w:rsidTr="00A65173">
        <w:tc>
          <w:tcPr>
            <w:tcW w:w="8388" w:type="dxa"/>
          </w:tcPr>
          <w:p w:rsidR="00B67AF7" w:rsidRPr="00B67AF7" w:rsidRDefault="00B67AF7" w:rsidP="00B67AF7">
            <w:pPr>
              <w:tabs>
                <w:tab w:val="left" w:pos="180"/>
                <w:tab w:val="left" w:pos="270"/>
                <w:tab w:val="left" w:pos="720"/>
                <w:tab w:val="left" w:pos="810"/>
                <w:tab w:val="left" w:pos="900"/>
                <w:tab w:val="left" w:pos="1080"/>
                <w:tab w:val="left" w:pos="126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ind w:left="720" w:hanging="360"/>
              <w:rPr>
                <w:rFonts w:ascii="Palatino Linotype" w:hAnsi="Palatino Linotype"/>
                <w:sz w:val="20"/>
              </w:rPr>
            </w:pPr>
            <w:proofErr w:type="spellStart"/>
            <w:r w:rsidRPr="00B67AF7">
              <w:rPr>
                <w:rFonts w:ascii="Palatino Linotype" w:hAnsi="Palatino Linotype"/>
                <w:sz w:val="20"/>
              </w:rPr>
              <w:t>i</w:t>
            </w:r>
            <w:proofErr w:type="spellEnd"/>
            <w:r w:rsidRPr="00B67AF7">
              <w:rPr>
                <w:rFonts w:ascii="Palatino Linotype" w:hAnsi="Palatino Linotype"/>
                <w:sz w:val="20"/>
              </w:rPr>
              <w:t>.</w:t>
            </w:r>
            <w:r w:rsidRPr="00B67AF7">
              <w:rPr>
                <w:rFonts w:ascii="Palatino Linotype" w:hAnsi="Palatino Linotype"/>
                <w:sz w:val="20"/>
              </w:rPr>
              <w:tab/>
              <w:t>Review LS-4/5 and questions answered</w:t>
            </w:r>
          </w:p>
        </w:tc>
        <w:tc>
          <w:tcPr>
            <w:tcW w:w="1188" w:type="dxa"/>
          </w:tcPr>
          <w:p w:rsidR="00B67AF7" w:rsidRDefault="00B67AF7" w:rsidP="00B67AF7">
            <w:pPr>
              <w:jc w:val="center"/>
            </w:pPr>
            <w:r w:rsidRPr="00085519">
              <w:rPr>
                <w:rFonts w:ascii="Palatino Linotype" w:hAnsi="Palatino Linotype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519">
              <w:rPr>
                <w:rFonts w:ascii="Palatino Linotype" w:hAnsi="Palatino Linotype"/>
                <w:sz w:val="22"/>
                <w:szCs w:val="22"/>
              </w:rPr>
              <w:instrText xml:space="preserve"> FORMCHECKBOX </w:instrText>
            </w:r>
            <w:r w:rsidRPr="00085519">
              <w:rPr>
                <w:rFonts w:ascii="Palatino Linotype" w:hAnsi="Palatino Linotype"/>
                <w:sz w:val="22"/>
                <w:szCs w:val="22"/>
              </w:rPr>
            </w:r>
            <w:r w:rsidRPr="00085519">
              <w:rPr>
                <w:rFonts w:ascii="Palatino Linotype" w:hAnsi="Palatino Linotype"/>
                <w:sz w:val="22"/>
                <w:szCs w:val="22"/>
              </w:rPr>
              <w:fldChar w:fldCharType="separate"/>
            </w:r>
            <w:r w:rsidRPr="00085519">
              <w:rPr>
                <w:rFonts w:ascii="Palatino Linotype" w:hAnsi="Palatino Linotype"/>
                <w:sz w:val="22"/>
                <w:szCs w:val="22"/>
              </w:rPr>
              <w:fldChar w:fldCharType="end"/>
            </w:r>
          </w:p>
        </w:tc>
      </w:tr>
      <w:tr w:rsidR="00B67AF7" w:rsidTr="00A65173">
        <w:tc>
          <w:tcPr>
            <w:tcW w:w="8388" w:type="dxa"/>
          </w:tcPr>
          <w:p w:rsidR="00B67AF7" w:rsidRPr="00B67AF7" w:rsidRDefault="00B67AF7" w:rsidP="00F95F28">
            <w:pPr>
              <w:tabs>
                <w:tab w:val="left" w:pos="180"/>
                <w:tab w:val="left" w:pos="270"/>
                <w:tab w:val="left" w:pos="720"/>
                <w:tab w:val="left" w:pos="810"/>
                <w:tab w:val="left" w:pos="900"/>
                <w:tab w:val="left" w:pos="1080"/>
                <w:tab w:val="left" w:pos="126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ind w:left="720" w:hanging="360"/>
              <w:rPr>
                <w:rFonts w:ascii="Palatino Linotype" w:hAnsi="Palatino Linotype"/>
                <w:sz w:val="20"/>
              </w:rPr>
            </w:pPr>
            <w:r w:rsidRPr="00B67AF7">
              <w:rPr>
                <w:rFonts w:ascii="Palatino Linotype" w:hAnsi="Palatino Linotype"/>
                <w:sz w:val="20"/>
              </w:rPr>
              <w:t>j.</w:t>
            </w:r>
            <w:r w:rsidRPr="00B67AF7">
              <w:rPr>
                <w:rFonts w:ascii="Palatino Linotype" w:hAnsi="Palatino Linotype"/>
                <w:sz w:val="20"/>
              </w:rPr>
              <w:tab/>
              <w:t>Anti</w:t>
            </w:r>
            <w:r w:rsidR="00F95F28">
              <w:rPr>
                <w:rFonts w:ascii="Palatino Linotype" w:hAnsi="Palatino Linotype"/>
                <w:sz w:val="20"/>
              </w:rPr>
              <w:t>-</w:t>
            </w:r>
            <w:r w:rsidRPr="00B67AF7">
              <w:rPr>
                <w:rFonts w:ascii="Palatino Linotype" w:hAnsi="Palatino Linotype"/>
                <w:sz w:val="20"/>
              </w:rPr>
              <w:t>kickback provisions</w:t>
            </w:r>
          </w:p>
        </w:tc>
        <w:tc>
          <w:tcPr>
            <w:tcW w:w="1188" w:type="dxa"/>
          </w:tcPr>
          <w:p w:rsidR="00B67AF7" w:rsidRDefault="00B67AF7" w:rsidP="00B67AF7">
            <w:pPr>
              <w:jc w:val="center"/>
            </w:pPr>
            <w:r w:rsidRPr="00085519">
              <w:rPr>
                <w:rFonts w:ascii="Palatino Linotype" w:hAnsi="Palatino Linotype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519">
              <w:rPr>
                <w:rFonts w:ascii="Palatino Linotype" w:hAnsi="Palatino Linotype"/>
                <w:sz w:val="22"/>
                <w:szCs w:val="22"/>
              </w:rPr>
              <w:instrText xml:space="preserve"> FORMCHECKBOX </w:instrText>
            </w:r>
            <w:r w:rsidRPr="00085519">
              <w:rPr>
                <w:rFonts w:ascii="Palatino Linotype" w:hAnsi="Palatino Linotype"/>
                <w:sz w:val="22"/>
                <w:szCs w:val="22"/>
              </w:rPr>
            </w:r>
            <w:r w:rsidRPr="00085519">
              <w:rPr>
                <w:rFonts w:ascii="Palatino Linotype" w:hAnsi="Palatino Linotype"/>
                <w:sz w:val="22"/>
                <w:szCs w:val="22"/>
              </w:rPr>
              <w:fldChar w:fldCharType="separate"/>
            </w:r>
            <w:r w:rsidRPr="00085519">
              <w:rPr>
                <w:rFonts w:ascii="Palatino Linotype" w:hAnsi="Palatino Linotype"/>
                <w:sz w:val="22"/>
                <w:szCs w:val="22"/>
              </w:rPr>
              <w:fldChar w:fldCharType="end"/>
            </w:r>
          </w:p>
        </w:tc>
      </w:tr>
      <w:tr w:rsidR="00B67AF7" w:rsidTr="00A65173">
        <w:tc>
          <w:tcPr>
            <w:tcW w:w="8388" w:type="dxa"/>
          </w:tcPr>
          <w:p w:rsidR="00B67AF7" w:rsidRPr="00B67AF7" w:rsidRDefault="00B67AF7" w:rsidP="00B67AF7">
            <w:pPr>
              <w:tabs>
                <w:tab w:val="left" w:pos="180"/>
                <w:tab w:val="left" w:pos="270"/>
                <w:tab w:val="left" w:pos="720"/>
                <w:tab w:val="left" w:pos="810"/>
                <w:tab w:val="left" w:pos="900"/>
                <w:tab w:val="left" w:pos="1080"/>
                <w:tab w:val="left" w:pos="126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ind w:left="720" w:hanging="360"/>
              <w:rPr>
                <w:rFonts w:ascii="Palatino Linotype" w:hAnsi="Palatino Linotype"/>
                <w:sz w:val="20"/>
              </w:rPr>
            </w:pPr>
            <w:r w:rsidRPr="00B67AF7">
              <w:rPr>
                <w:rFonts w:ascii="Palatino Linotype" w:hAnsi="Palatino Linotype"/>
                <w:sz w:val="20"/>
              </w:rPr>
              <w:t>k.</w:t>
            </w:r>
            <w:r w:rsidRPr="00B67AF7">
              <w:rPr>
                <w:rFonts w:ascii="Palatino Linotype" w:hAnsi="Palatino Linotype"/>
                <w:sz w:val="20"/>
              </w:rPr>
              <w:tab/>
              <w:t>Posting WD, Notice to Employees, EEO posters</w:t>
            </w:r>
          </w:p>
        </w:tc>
        <w:tc>
          <w:tcPr>
            <w:tcW w:w="1188" w:type="dxa"/>
          </w:tcPr>
          <w:p w:rsidR="00B67AF7" w:rsidRDefault="00B67AF7" w:rsidP="00B67AF7">
            <w:pPr>
              <w:jc w:val="center"/>
            </w:pPr>
            <w:r w:rsidRPr="00085519">
              <w:rPr>
                <w:rFonts w:ascii="Palatino Linotype" w:hAnsi="Palatino Linotype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519">
              <w:rPr>
                <w:rFonts w:ascii="Palatino Linotype" w:hAnsi="Palatino Linotype"/>
                <w:sz w:val="22"/>
                <w:szCs w:val="22"/>
              </w:rPr>
              <w:instrText xml:space="preserve"> FORMCHECKBOX </w:instrText>
            </w:r>
            <w:r w:rsidRPr="00085519">
              <w:rPr>
                <w:rFonts w:ascii="Palatino Linotype" w:hAnsi="Palatino Linotype"/>
                <w:sz w:val="22"/>
                <w:szCs w:val="22"/>
              </w:rPr>
            </w:r>
            <w:r w:rsidRPr="00085519">
              <w:rPr>
                <w:rFonts w:ascii="Palatino Linotype" w:hAnsi="Palatino Linotype"/>
                <w:sz w:val="22"/>
                <w:szCs w:val="22"/>
              </w:rPr>
              <w:fldChar w:fldCharType="separate"/>
            </w:r>
            <w:r w:rsidRPr="00085519">
              <w:rPr>
                <w:rFonts w:ascii="Palatino Linotype" w:hAnsi="Palatino Linotype"/>
                <w:sz w:val="22"/>
                <w:szCs w:val="22"/>
              </w:rPr>
              <w:fldChar w:fldCharType="end"/>
            </w:r>
          </w:p>
        </w:tc>
      </w:tr>
      <w:tr w:rsidR="00B67AF7" w:rsidTr="00A65173">
        <w:tc>
          <w:tcPr>
            <w:tcW w:w="8388" w:type="dxa"/>
          </w:tcPr>
          <w:p w:rsidR="00B67AF7" w:rsidRPr="00B67AF7" w:rsidRDefault="00B67AF7" w:rsidP="00B67AF7">
            <w:pPr>
              <w:tabs>
                <w:tab w:val="left" w:pos="180"/>
                <w:tab w:val="left" w:pos="270"/>
                <w:tab w:val="left" w:pos="720"/>
                <w:tab w:val="left" w:pos="810"/>
                <w:tab w:val="left" w:pos="900"/>
                <w:tab w:val="left" w:pos="1080"/>
                <w:tab w:val="left" w:pos="126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ind w:left="720" w:hanging="360"/>
              <w:rPr>
                <w:rFonts w:ascii="Palatino Linotype" w:hAnsi="Palatino Linotype"/>
                <w:sz w:val="20"/>
              </w:rPr>
            </w:pPr>
            <w:r w:rsidRPr="00B67AF7">
              <w:rPr>
                <w:rFonts w:ascii="Palatino Linotype" w:hAnsi="Palatino Linotype"/>
                <w:sz w:val="20"/>
              </w:rPr>
              <w:t>l.</w:t>
            </w:r>
            <w:r w:rsidRPr="00B67AF7">
              <w:rPr>
                <w:rFonts w:ascii="Palatino Linotype" w:hAnsi="Palatino Linotype"/>
                <w:sz w:val="20"/>
              </w:rPr>
              <w:tab/>
              <w:t>Employee interviews</w:t>
            </w:r>
          </w:p>
        </w:tc>
        <w:tc>
          <w:tcPr>
            <w:tcW w:w="1188" w:type="dxa"/>
          </w:tcPr>
          <w:p w:rsidR="00B67AF7" w:rsidRDefault="00B67AF7" w:rsidP="00B67AF7">
            <w:pPr>
              <w:jc w:val="center"/>
            </w:pPr>
            <w:r w:rsidRPr="00085519">
              <w:rPr>
                <w:rFonts w:ascii="Palatino Linotype" w:hAnsi="Palatino Linotype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519">
              <w:rPr>
                <w:rFonts w:ascii="Palatino Linotype" w:hAnsi="Palatino Linotype"/>
                <w:sz w:val="22"/>
                <w:szCs w:val="22"/>
              </w:rPr>
              <w:instrText xml:space="preserve"> FORMCHECKBOX </w:instrText>
            </w:r>
            <w:r w:rsidRPr="00085519">
              <w:rPr>
                <w:rFonts w:ascii="Palatino Linotype" w:hAnsi="Palatino Linotype"/>
                <w:sz w:val="22"/>
                <w:szCs w:val="22"/>
              </w:rPr>
            </w:r>
            <w:r w:rsidRPr="00085519">
              <w:rPr>
                <w:rFonts w:ascii="Palatino Linotype" w:hAnsi="Palatino Linotype"/>
                <w:sz w:val="22"/>
                <w:szCs w:val="22"/>
              </w:rPr>
              <w:fldChar w:fldCharType="separate"/>
            </w:r>
            <w:r w:rsidRPr="00085519">
              <w:rPr>
                <w:rFonts w:ascii="Palatino Linotype" w:hAnsi="Palatino Linotype"/>
                <w:sz w:val="22"/>
                <w:szCs w:val="22"/>
              </w:rPr>
              <w:fldChar w:fldCharType="end"/>
            </w:r>
          </w:p>
        </w:tc>
      </w:tr>
      <w:tr w:rsidR="00B67AF7" w:rsidTr="00A65173">
        <w:tc>
          <w:tcPr>
            <w:tcW w:w="8388" w:type="dxa"/>
          </w:tcPr>
          <w:p w:rsidR="00B67AF7" w:rsidRPr="00B67AF7" w:rsidRDefault="00B67AF7" w:rsidP="00B67AF7">
            <w:pPr>
              <w:tabs>
                <w:tab w:val="left" w:pos="180"/>
                <w:tab w:val="left" w:pos="270"/>
                <w:tab w:val="left" w:pos="720"/>
                <w:tab w:val="left" w:pos="810"/>
                <w:tab w:val="left" w:pos="900"/>
                <w:tab w:val="left" w:pos="1080"/>
                <w:tab w:val="left" w:pos="126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ind w:left="720" w:hanging="360"/>
              <w:rPr>
                <w:rFonts w:ascii="Palatino Linotype" w:hAnsi="Palatino Linotype"/>
                <w:sz w:val="20"/>
              </w:rPr>
            </w:pPr>
            <w:r w:rsidRPr="00B67AF7">
              <w:rPr>
                <w:rFonts w:ascii="Palatino Linotype" w:hAnsi="Palatino Linotype"/>
                <w:sz w:val="20"/>
              </w:rPr>
              <w:t>m.</w:t>
            </w:r>
            <w:r w:rsidRPr="00B67AF7">
              <w:rPr>
                <w:rFonts w:ascii="Palatino Linotype" w:hAnsi="Palatino Linotype"/>
                <w:sz w:val="20"/>
              </w:rPr>
              <w:tab/>
              <w:t>Labor standards provisions in all subcontracts at all tiers</w:t>
            </w:r>
          </w:p>
        </w:tc>
        <w:tc>
          <w:tcPr>
            <w:tcW w:w="1188" w:type="dxa"/>
          </w:tcPr>
          <w:p w:rsidR="00B67AF7" w:rsidRDefault="00B67AF7" w:rsidP="00B67AF7">
            <w:pPr>
              <w:jc w:val="center"/>
            </w:pPr>
            <w:r w:rsidRPr="00085519">
              <w:rPr>
                <w:rFonts w:ascii="Palatino Linotype" w:hAnsi="Palatino Linotype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519">
              <w:rPr>
                <w:rFonts w:ascii="Palatino Linotype" w:hAnsi="Palatino Linotype"/>
                <w:sz w:val="22"/>
                <w:szCs w:val="22"/>
              </w:rPr>
              <w:instrText xml:space="preserve"> FORMCHECKBOX </w:instrText>
            </w:r>
            <w:r w:rsidRPr="00085519">
              <w:rPr>
                <w:rFonts w:ascii="Palatino Linotype" w:hAnsi="Palatino Linotype"/>
                <w:sz w:val="22"/>
                <w:szCs w:val="22"/>
              </w:rPr>
            </w:r>
            <w:r w:rsidRPr="00085519">
              <w:rPr>
                <w:rFonts w:ascii="Palatino Linotype" w:hAnsi="Palatino Linotype"/>
                <w:sz w:val="22"/>
                <w:szCs w:val="22"/>
              </w:rPr>
              <w:fldChar w:fldCharType="separate"/>
            </w:r>
            <w:r w:rsidRPr="00085519">
              <w:rPr>
                <w:rFonts w:ascii="Palatino Linotype" w:hAnsi="Palatino Linotype"/>
                <w:sz w:val="22"/>
                <w:szCs w:val="22"/>
              </w:rPr>
              <w:fldChar w:fldCharType="end"/>
            </w:r>
          </w:p>
        </w:tc>
      </w:tr>
      <w:tr w:rsidR="00B67AF7" w:rsidTr="00A65173">
        <w:tc>
          <w:tcPr>
            <w:tcW w:w="8388" w:type="dxa"/>
          </w:tcPr>
          <w:p w:rsidR="00B67AF7" w:rsidRPr="00B67AF7" w:rsidRDefault="00B67AF7" w:rsidP="00B67AF7">
            <w:pPr>
              <w:tabs>
                <w:tab w:val="left" w:pos="180"/>
                <w:tab w:val="left" w:pos="270"/>
                <w:tab w:val="left" w:pos="720"/>
                <w:tab w:val="left" w:pos="810"/>
                <w:tab w:val="left" w:pos="900"/>
                <w:tab w:val="left" w:pos="1080"/>
                <w:tab w:val="left" w:pos="126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ind w:left="720" w:hanging="360"/>
              <w:rPr>
                <w:rFonts w:ascii="Palatino Linotype" w:hAnsi="Palatino Linotype"/>
                <w:sz w:val="20"/>
              </w:rPr>
            </w:pPr>
            <w:r w:rsidRPr="00B67AF7">
              <w:rPr>
                <w:rFonts w:ascii="Palatino Linotype" w:hAnsi="Palatino Linotype"/>
                <w:sz w:val="20"/>
              </w:rPr>
              <w:t>n.</w:t>
            </w:r>
            <w:r w:rsidRPr="00B67AF7">
              <w:rPr>
                <w:rFonts w:ascii="Palatino Linotype" w:hAnsi="Palatino Linotype"/>
                <w:sz w:val="20"/>
              </w:rPr>
              <w:tab/>
              <w:t>Timely submission of LS-3s for all new subcontractors</w:t>
            </w:r>
          </w:p>
        </w:tc>
        <w:tc>
          <w:tcPr>
            <w:tcW w:w="1188" w:type="dxa"/>
          </w:tcPr>
          <w:p w:rsidR="00B67AF7" w:rsidRDefault="00B67AF7" w:rsidP="00B67AF7">
            <w:pPr>
              <w:jc w:val="center"/>
            </w:pPr>
            <w:r w:rsidRPr="00085519">
              <w:rPr>
                <w:rFonts w:ascii="Palatino Linotype" w:hAnsi="Palatino Linotype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519">
              <w:rPr>
                <w:rFonts w:ascii="Palatino Linotype" w:hAnsi="Palatino Linotype"/>
                <w:sz w:val="22"/>
                <w:szCs w:val="22"/>
              </w:rPr>
              <w:instrText xml:space="preserve"> FORMCHECKBOX </w:instrText>
            </w:r>
            <w:r w:rsidRPr="00085519">
              <w:rPr>
                <w:rFonts w:ascii="Palatino Linotype" w:hAnsi="Palatino Linotype"/>
                <w:sz w:val="22"/>
                <w:szCs w:val="22"/>
              </w:rPr>
            </w:r>
            <w:r w:rsidRPr="00085519">
              <w:rPr>
                <w:rFonts w:ascii="Palatino Linotype" w:hAnsi="Palatino Linotype"/>
                <w:sz w:val="22"/>
                <w:szCs w:val="22"/>
              </w:rPr>
              <w:fldChar w:fldCharType="separate"/>
            </w:r>
            <w:r w:rsidRPr="00085519">
              <w:rPr>
                <w:rFonts w:ascii="Palatino Linotype" w:hAnsi="Palatino Linotype"/>
                <w:sz w:val="22"/>
                <w:szCs w:val="22"/>
              </w:rPr>
              <w:fldChar w:fldCharType="end"/>
            </w:r>
          </w:p>
        </w:tc>
      </w:tr>
      <w:tr w:rsidR="00B67AF7" w:rsidTr="00A65173">
        <w:tc>
          <w:tcPr>
            <w:tcW w:w="8388" w:type="dxa"/>
          </w:tcPr>
          <w:p w:rsidR="00B67AF7" w:rsidRPr="00B67AF7" w:rsidRDefault="00B67AF7" w:rsidP="00B67AF7">
            <w:pPr>
              <w:tabs>
                <w:tab w:val="left" w:pos="180"/>
                <w:tab w:val="left" w:pos="270"/>
                <w:tab w:val="left" w:pos="720"/>
                <w:tab w:val="left" w:pos="810"/>
                <w:tab w:val="left" w:pos="900"/>
                <w:tab w:val="left" w:pos="1080"/>
                <w:tab w:val="left" w:pos="126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ind w:left="720" w:hanging="360"/>
              <w:rPr>
                <w:rFonts w:ascii="Palatino Linotype" w:hAnsi="Palatino Linotype"/>
                <w:sz w:val="20"/>
              </w:rPr>
            </w:pPr>
            <w:r w:rsidRPr="00B67AF7">
              <w:rPr>
                <w:rFonts w:ascii="Palatino Linotype" w:hAnsi="Palatino Linotype"/>
                <w:sz w:val="20"/>
              </w:rPr>
              <w:t>o.</w:t>
            </w:r>
            <w:r w:rsidRPr="00B67AF7">
              <w:rPr>
                <w:rFonts w:ascii="Palatino Linotype" w:hAnsi="Palatino Linotype"/>
                <w:sz w:val="20"/>
              </w:rPr>
              <w:tab/>
              <w:t>Responsibility for subcontractors</w:t>
            </w:r>
          </w:p>
        </w:tc>
        <w:tc>
          <w:tcPr>
            <w:tcW w:w="1188" w:type="dxa"/>
          </w:tcPr>
          <w:p w:rsidR="00B67AF7" w:rsidRDefault="00B67AF7" w:rsidP="00B67AF7">
            <w:pPr>
              <w:jc w:val="center"/>
            </w:pPr>
            <w:r w:rsidRPr="00085519">
              <w:rPr>
                <w:rFonts w:ascii="Palatino Linotype" w:hAnsi="Palatino Linotype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519">
              <w:rPr>
                <w:rFonts w:ascii="Palatino Linotype" w:hAnsi="Palatino Linotype"/>
                <w:sz w:val="22"/>
                <w:szCs w:val="22"/>
              </w:rPr>
              <w:instrText xml:space="preserve"> FORMCHECKBOX </w:instrText>
            </w:r>
            <w:r w:rsidRPr="00085519">
              <w:rPr>
                <w:rFonts w:ascii="Palatino Linotype" w:hAnsi="Palatino Linotype"/>
                <w:sz w:val="22"/>
                <w:szCs w:val="22"/>
              </w:rPr>
            </w:r>
            <w:r w:rsidRPr="00085519">
              <w:rPr>
                <w:rFonts w:ascii="Palatino Linotype" w:hAnsi="Palatino Linotype"/>
                <w:sz w:val="22"/>
                <w:szCs w:val="22"/>
              </w:rPr>
              <w:fldChar w:fldCharType="separate"/>
            </w:r>
            <w:r w:rsidRPr="00085519">
              <w:rPr>
                <w:rFonts w:ascii="Palatino Linotype" w:hAnsi="Palatino Linotype"/>
                <w:sz w:val="22"/>
                <w:szCs w:val="22"/>
              </w:rPr>
              <w:fldChar w:fldCharType="end"/>
            </w:r>
          </w:p>
        </w:tc>
      </w:tr>
      <w:tr w:rsidR="00B67AF7" w:rsidTr="00A65173">
        <w:tc>
          <w:tcPr>
            <w:tcW w:w="8388" w:type="dxa"/>
          </w:tcPr>
          <w:p w:rsidR="00B67AF7" w:rsidRPr="00B67AF7" w:rsidRDefault="00B67AF7" w:rsidP="00B67AF7">
            <w:pPr>
              <w:tabs>
                <w:tab w:val="left" w:pos="180"/>
                <w:tab w:val="left" w:pos="270"/>
                <w:tab w:val="left" w:pos="720"/>
                <w:tab w:val="left" w:pos="810"/>
                <w:tab w:val="left" w:pos="900"/>
                <w:tab w:val="left" w:pos="1080"/>
                <w:tab w:val="left" w:pos="126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ind w:left="720" w:hanging="360"/>
              <w:rPr>
                <w:rFonts w:ascii="Palatino Linotype" w:hAnsi="Palatino Linotype"/>
                <w:sz w:val="20"/>
              </w:rPr>
            </w:pPr>
            <w:r w:rsidRPr="00B67AF7">
              <w:rPr>
                <w:rFonts w:ascii="Palatino Linotype" w:hAnsi="Palatino Linotype"/>
                <w:sz w:val="20"/>
              </w:rPr>
              <w:t>p.</w:t>
            </w:r>
            <w:r w:rsidRPr="00B67AF7">
              <w:rPr>
                <w:rFonts w:ascii="Palatino Linotype" w:hAnsi="Palatino Linotype"/>
                <w:sz w:val="20"/>
              </w:rPr>
              <w:tab/>
              <w:t>Definition of “actual time records”</w:t>
            </w:r>
          </w:p>
        </w:tc>
        <w:tc>
          <w:tcPr>
            <w:tcW w:w="1188" w:type="dxa"/>
          </w:tcPr>
          <w:p w:rsidR="00B67AF7" w:rsidRDefault="00B67AF7" w:rsidP="00B67AF7">
            <w:pPr>
              <w:jc w:val="center"/>
            </w:pPr>
            <w:r w:rsidRPr="00085519">
              <w:rPr>
                <w:rFonts w:ascii="Palatino Linotype" w:hAnsi="Palatino Linotype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519">
              <w:rPr>
                <w:rFonts w:ascii="Palatino Linotype" w:hAnsi="Palatino Linotype"/>
                <w:sz w:val="22"/>
                <w:szCs w:val="22"/>
              </w:rPr>
              <w:instrText xml:space="preserve"> FORMCHECKBOX </w:instrText>
            </w:r>
            <w:r w:rsidRPr="00085519">
              <w:rPr>
                <w:rFonts w:ascii="Palatino Linotype" w:hAnsi="Palatino Linotype"/>
                <w:sz w:val="22"/>
                <w:szCs w:val="22"/>
              </w:rPr>
            </w:r>
            <w:r w:rsidRPr="00085519">
              <w:rPr>
                <w:rFonts w:ascii="Palatino Linotype" w:hAnsi="Palatino Linotype"/>
                <w:sz w:val="22"/>
                <w:szCs w:val="22"/>
              </w:rPr>
              <w:fldChar w:fldCharType="separate"/>
            </w:r>
            <w:r w:rsidRPr="00085519">
              <w:rPr>
                <w:rFonts w:ascii="Palatino Linotype" w:hAnsi="Palatino Linotype"/>
                <w:sz w:val="22"/>
                <w:szCs w:val="22"/>
              </w:rPr>
              <w:fldChar w:fldCharType="end"/>
            </w:r>
          </w:p>
        </w:tc>
      </w:tr>
      <w:tr w:rsidR="00B67AF7" w:rsidTr="00A65173">
        <w:tc>
          <w:tcPr>
            <w:tcW w:w="8388" w:type="dxa"/>
          </w:tcPr>
          <w:p w:rsidR="00B67AF7" w:rsidRPr="00B67AF7" w:rsidRDefault="00B67AF7" w:rsidP="00B67AF7">
            <w:pPr>
              <w:tabs>
                <w:tab w:val="left" w:pos="180"/>
                <w:tab w:val="left" w:pos="270"/>
                <w:tab w:val="left" w:pos="720"/>
                <w:tab w:val="left" w:pos="810"/>
                <w:tab w:val="left" w:pos="900"/>
                <w:tab w:val="left" w:pos="1080"/>
                <w:tab w:val="left" w:pos="126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ind w:left="720" w:hanging="360"/>
              <w:rPr>
                <w:rFonts w:ascii="Palatino Linotype" w:hAnsi="Palatino Linotype"/>
                <w:sz w:val="20"/>
              </w:rPr>
            </w:pPr>
            <w:r w:rsidRPr="00B67AF7">
              <w:rPr>
                <w:rFonts w:ascii="Palatino Linotype" w:hAnsi="Palatino Linotype"/>
                <w:sz w:val="20"/>
              </w:rPr>
              <w:t>q.</w:t>
            </w:r>
            <w:r w:rsidRPr="00B67AF7">
              <w:rPr>
                <w:rFonts w:ascii="Palatino Linotype" w:hAnsi="Palatino Linotype"/>
                <w:sz w:val="20"/>
              </w:rPr>
              <w:tab/>
              <w:t>Restitution and liquidated damages (includes subcontractors)</w:t>
            </w:r>
          </w:p>
        </w:tc>
        <w:tc>
          <w:tcPr>
            <w:tcW w:w="1188" w:type="dxa"/>
          </w:tcPr>
          <w:p w:rsidR="00B67AF7" w:rsidRDefault="00B67AF7" w:rsidP="00B67AF7">
            <w:pPr>
              <w:jc w:val="center"/>
            </w:pPr>
            <w:r w:rsidRPr="00085519">
              <w:rPr>
                <w:rFonts w:ascii="Palatino Linotype" w:hAnsi="Palatino Linotype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519">
              <w:rPr>
                <w:rFonts w:ascii="Palatino Linotype" w:hAnsi="Palatino Linotype"/>
                <w:sz w:val="22"/>
                <w:szCs w:val="22"/>
              </w:rPr>
              <w:instrText xml:space="preserve"> FORMCHECKBOX </w:instrText>
            </w:r>
            <w:r w:rsidRPr="00085519">
              <w:rPr>
                <w:rFonts w:ascii="Palatino Linotype" w:hAnsi="Palatino Linotype"/>
                <w:sz w:val="22"/>
                <w:szCs w:val="22"/>
              </w:rPr>
            </w:r>
            <w:r w:rsidRPr="00085519">
              <w:rPr>
                <w:rFonts w:ascii="Palatino Linotype" w:hAnsi="Palatino Linotype"/>
                <w:sz w:val="22"/>
                <w:szCs w:val="22"/>
              </w:rPr>
              <w:fldChar w:fldCharType="separate"/>
            </w:r>
            <w:r w:rsidRPr="00085519">
              <w:rPr>
                <w:rFonts w:ascii="Palatino Linotype" w:hAnsi="Palatino Linotype"/>
                <w:sz w:val="22"/>
                <w:szCs w:val="22"/>
              </w:rPr>
              <w:fldChar w:fldCharType="end"/>
            </w:r>
          </w:p>
        </w:tc>
      </w:tr>
      <w:tr w:rsidR="00B67AF7" w:rsidTr="00A65173">
        <w:tc>
          <w:tcPr>
            <w:tcW w:w="8388" w:type="dxa"/>
          </w:tcPr>
          <w:p w:rsidR="00B67AF7" w:rsidRPr="00B67AF7" w:rsidRDefault="00B67AF7" w:rsidP="00B67AF7">
            <w:pPr>
              <w:tabs>
                <w:tab w:val="left" w:pos="180"/>
                <w:tab w:val="left" w:pos="270"/>
                <w:tab w:val="left" w:pos="720"/>
                <w:tab w:val="left" w:pos="810"/>
                <w:tab w:val="left" w:pos="900"/>
                <w:tab w:val="left" w:pos="1080"/>
                <w:tab w:val="left" w:pos="126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ind w:left="720" w:hanging="360"/>
              <w:rPr>
                <w:rFonts w:ascii="Palatino Linotype" w:hAnsi="Palatino Linotype"/>
                <w:sz w:val="20"/>
              </w:rPr>
            </w:pPr>
            <w:r w:rsidRPr="00B67AF7">
              <w:rPr>
                <w:rFonts w:ascii="Palatino Linotype" w:hAnsi="Palatino Linotype"/>
                <w:sz w:val="20"/>
              </w:rPr>
              <w:t>r.</w:t>
            </w:r>
            <w:r w:rsidRPr="00B67AF7">
              <w:rPr>
                <w:rFonts w:ascii="Palatino Linotype" w:hAnsi="Palatino Linotype"/>
                <w:sz w:val="20"/>
              </w:rPr>
              <w:tab/>
              <w:t>Sanctions and withholding payments</w:t>
            </w:r>
          </w:p>
        </w:tc>
        <w:tc>
          <w:tcPr>
            <w:tcW w:w="1188" w:type="dxa"/>
          </w:tcPr>
          <w:p w:rsidR="00B67AF7" w:rsidRDefault="00B67AF7" w:rsidP="00B67AF7">
            <w:pPr>
              <w:jc w:val="center"/>
            </w:pPr>
            <w:r w:rsidRPr="00085519">
              <w:rPr>
                <w:rFonts w:ascii="Palatino Linotype" w:hAnsi="Palatino Linotype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519">
              <w:rPr>
                <w:rFonts w:ascii="Palatino Linotype" w:hAnsi="Palatino Linotype"/>
                <w:sz w:val="22"/>
                <w:szCs w:val="22"/>
              </w:rPr>
              <w:instrText xml:space="preserve"> FORMCHECKBOX </w:instrText>
            </w:r>
            <w:r w:rsidRPr="00085519">
              <w:rPr>
                <w:rFonts w:ascii="Palatino Linotype" w:hAnsi="Palatino Linotype"/>
                <w:sz w:val="22"/>
                <w:szCs w:val="22"/>
              </w:rPr>
            </w:r>
            <w:r w:rsidRPr="00085519">
              <w:rPr>
                <w:rFonts w:ascii="Palatino Linotype" w:hAnsi="Palatino Linotype"/>
                <w:sz w:val="22"/>
                <w:szCs w:val="22"/>
              </w:rPr>
              <w:fldChar w:fldCharType="separate"/>
            </w:r>
            <w:r w:rsidRPr="00085519">
              <w:rPr>
                <w:rFonts w:ascii="Palatino Linotype" w:hAnsi="Palatino Linotype"/>
                <w:sz w:val="22"/>
                <w:szCs w:val="22"/>
              </w:rPr>
              <w:fldChar w:fldCharType="end"/>
            </w:r>
          </w:p>
        </w:tc>
      </w:tr>
      <w:tr w:rsidR="00B67AF7" w:rsidTr="00A65173">
        <w:tc>
          <w:tcPr>
            <w:tcW w:w="8388" w:type="dxa"/>
          </w:tcPr>
          <w:p w:rsidR="00B67AF7" w:rsidRPr="00B67AF7" w:rsidRDefault="00B67AF7" w:rsidP="00B67AF7">
            <w:pPr>
              <w:tabs>
                <w:tab w:val="left" w:pos="180"/>
                <w:tab w:val="left" w:pos="270"/>
                <w:tab w:val="left" w:pos="720"/>
                <w:tab w:val="left" w:pos="810"/>
                <w:tab w:val="left" w:pos="900"/>
                <w:tab w:val="left" w:pos="1080"/>
                <w:tab w:val="left" w:pos="126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ind w:left="720" w:hanging="360"/>
              <w:rPr>
                <w:rFonts w:ascii="Palatino Linotype" w:hAnsi="Palatino Linotype"/>
                <w:sz w:val="20"/>
              </w:rPr>
            </w:pPr>
            <w:r w:rsidRPr="00B67AF7">
              <w:rPr>
                <w:rFonts w:ascii="Palatino Linotype" w:hAnsi="Palatino Linotype"/>
                <w:sz w:val="20"/>
              </w:rPr>
              <w:t>s.</w:t>
            </w:r>
            <w:r w:rsidRPr="00B67AF7">
              <w:rPr>
                <w:rFonts w:ascii="Palatino Linotype" w:hAnsi="Palatino Linotype"/>
                <w:sz w:val="20"/>
              </w:rPr>
              <w:tab/>
              <w:t>Debarment</w:t>
            </w:r>
          </w:p>
        </w:tc>
        <w:tc>
          <w:tcPr>
            <w:tcW w:w="1188" w:type="dxa"/>
          </w:tcPr>
          <w:p w:rsidR="00B67AF7" w:rsidRDefault="00B67AF7" w:rsidP="00B67AF7">
            <w:pPr>
              <w:jc w:val="center"/>
            </w:pPr>
            <w:r w:rsidRPr="00085519">
              <w:rPr>
                <w:rFonts w:ascii="Palatino Linotype" w:hAnsi="Palatino Linotype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519">
              <w:rPr>
                <w:rFonts w:ascii="Palatino Linotype" w:hAnsi="Palatino Linotype"/>
                <w:sz w:val="22"/>
                <w:szCs w:val="22"/>
              </w:rPr>
              <w:instrText xml:space="preserve"> FORMCHECKBOX </w:instrText>
            </w:r>
            <w:r w:rsidRPr="00085519">
              <w:rPr>
                <w:rFonts w:ascii="Palatino Linotype" w:hAnsi="Palatino Linotype"/>
                <w:sz w:val="22"/>
                <w:szCs w:val="22"/>
              </w:rPr>
            </w:r>
            <w:r w:rsidRPr="00085519">
              <w:rPr>
                <w:rFonts w:ascii="Palatino Linotype" w:hAnsi="Palatino Linotype"/>
                <w:sz w:val="22"/>
                <w:szCs w:val="22"/>
              </w:rPr>
              <w:fldChar w:fldCharType="separate"/>
            </w:r>
            <w:r w:rsidRPr="00085519">
              <w:rPr>
                <w:rFonts w:ascii="Palatino Linotype" w:hAnsi="Palatino Linotype"/>
                <w:sz w:val="22"/>
                <w:szCs w:val="22"/>
              </w:rPr>
              <w:fldChar w:fldCharType="end"/>
            </w:r>
          </w:p>
        </w:tc>
      </w:tr>
      <w:tr w:rsidR="00B67AF7" w:rsidTr="00A65173">
        <w:tc>
          <w:tcPr>
            <w:tcW w:w="8388" w:type="dxa"/>
          </w:tcPr>
          <w:p w:rsidR="00B67AF7" w:rsidRPr="00B67AF7" w:rsidRDefault="00B67AF7" w:rsidP="00B67AF7">
            <w:pPr>
              <w:tabs>
                <w:tab w:val="left" w:pos="180"/>
                <w:tab w:val="left" w:pos="270"/>
                <w:tab w:val="left" w:pos="720"/>
                <w:tab w:val="left" w:pos="810"/>
                <w:tab w:val="left" w:pos="900"/>
                <w:tab w:val="left" w:pos="1080"/>
                <w:tab w:val="left" w:pos="126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ind w:left="720" w:hanging="360"/>
              <w:rPr>
                <w:rFonts w:ascii="Palatino Linotype" w:hAnsi="Palatino Linotype"/>
                <w:sz w:val="20"/>
              </w:rPr>
            </w:pPr>
            <w:r w:rsidRPr="00B67AF7">
              <w:rPr>
                <w:rFonts w:ascii="Palatino Linotype" w:hAnsi="Palatino Linotype"/>
                <w:sz w:val="20"/>
              </w:rPr>
              <w:t>t.</w:t>
            </w:r>
            <w:r w:rsidRPr="00B67AF7">
              <w:rPr>
                <w:rFonts w:ascii="Palatino Linotype" w:hAnsi="Palatino Linotype"/>
                <w:sz w:val="20"/>
              </w:rPr>
              <w:tab/>
              <w:t>Confidentiality of complaints and prohibition on retaliation against employees</w:t>
            </w:r>
          </w:p>
        </w:tc>
        <w:tc>
          <w:tcPr>
            <w:tcW w:w="1188" w:type="dxa"/>
          </w:tcPr>
          <w:p w:rsidR="00B67AF7" w:rsidRDefault="00B67AF7" w:rsidP="00B67AF7">
            <w:pPr>
              <w:jc w:val="center"/>
            </w:pPr>
            <w:r w:rsidRPr="00085519">
              <w:rPr>
                <w:rFonts w:ascii="Palatino Linotype" w:hAnsi="Palatino Linotype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519">
              <w:rPr>
                <w:rFonts w:ascii="Palatino Linotype" w:hAnsi="Palatino Linotype"/>
                <w:sz w:val="22"/>
                <w:szCs w:val="22"/>
              </w:rPr>
              <w:instrText xml:space="preserve"> FORMCHECKBOX </w:instrText>
            </w:r>
            <w:r w:rsidRPr="00085519">
              <w:rPr>
                <w:rFonts w:ascii="Palatino Linotype" w:hAnsi="Palatino Linotype"/>
                <w:sz w:val="22"/>
                <w:szCs w:val="22"/>
              </w:rPr>
            </w:r>
            <w:r w:rsidRPr="00085519">
              <w:rPr>
                <w:rFonts w:ascii="Palatino Linotype" w:hAnsi="Palatino Linotype"/>
                <w:sz w:val="22"/>
                <w:szCs w:val="22"/>
              </w:rPr>
              <w:fldChar w:fldCharType="separate"/>
            </w:r>
            <w:r w:rsidRPr="00085519">
              <w:rPr>
                <w:rFonts w:ascii="Palatino Linotype" w:hAnsi="Palatino Linotype"/>
                <w:sz w:val="22"/>
                <w:szCs w:val="22"/>
              </w:rPr>
              <w:fldChar w:fldCharType="end"/>
            </w:r>
          </w:p>
        </w:tc>
      </w:tr>
      <w:tr w:rsidR="00B67AF7" w:rsidTr="00A65173">
        <w:tc>
          <w:tcPr>
            <w:tcW w:w="8388" w:type="dxa"/>
          </w:tcPr>
          <w:p w:rsidR="00B67AF7" w:rsidRPr="00B67AF7" w:rsidRDefault="00B67AF7" w:rsidP="00B67AF7">
            <w:pPr>
              <w:tabs>
                <w:tab w:val="left" w:pos="180"/>
                <w:tab w:val="left" w:pos="270"/>
                <w:tab w:val="left" w:pos="720"/>
                <w:tab w:val="left" w:pos="810"/>
                <w:tab w:val="left" w:pos="900"/>
                <w:tab w:val="left" w:pos="1080"/>
                <w:tab w:val="left" w:pos="126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ind w:left="720" w:hanging="360"/>
              <w:rPr>
                <w:rFonts w:ascii="Palatino Linotype" w:hAnsi="Palatino Linotype"/>
                <w:sz w:val="20"/>
              </w:rPr>
            </w:pPr>
            <w:r w:rsidRPr="00B67AF7">
              <w:rPr>
                <w:rFonts w:ascii="Palatino Linotype" w:hAnsi="Palatino Linotype"/>
                <w:sz w:val="20"/>
              </w:rPr>
              <w:t>u.</w:t>
            </w:r>
            <w:r w:rsidRPr="00B67AF7">
              <w:rPr>
                <w:rFonts w:ascii="Palatino Linotype" w:hAnsi="Palatino Linotype"/>
                <w:sz w:val="20"/>
              </w:rPr>
              <w:tab/>
              <w:t>The 4010</w:t>
            </w:r>
          </w:p>
        </w:tc>
        <w:tc>
          <w:tcPr>
            <w:tcW w:w="1188" w:type="dxa"/>
          </w:tcPr>
          <w:p w:rsidR="00B67AF7" w:rsidRDefault="00B67AF7" w:rsidP="00B67AF7">
            <w:pPr>
              <w:jc w:val="center"/>
            </w:pPr>
            <w:r w:rsidRPr="00085519">
              <w:rPr>
                <w:rFonts w:ascii="Palatino Linotype" w:hAnsi="Palatino Linotype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519">
              <w:rPr>
                <w:rFonts w:ascii="Palatino Linotype" w:hAnsi="Palatino Linotype"/>
                <w:sz w:val="22"/>
                <w:szCs w:val="22"/>
              </w:rPr>
              <w:instrText xml:space="preserve"> FORMCHECKBOX </w:instrText>
            </w:r>
            <w:r w:rsidRPr="00085519">
              <w:rPr>
                <w:rFonts w:ascii="Palatino Linotype" w:hAnsi="Palatino Linotype"/>
                <w:sz w:val="22"/>
                <w:szCs w:val="22"/>
              </w:rPr>
            </w:r>
            <w:r w:rsidRPr="00085519">
              <w:rPr>
                <w:rFonts w:ascii="Palatino Linotype" w:hAnsi="Palatino Linotype"/>
                <w:sz w:val="22"/>
                <w:szCs w:val="22"/>
              </w:rPr>
              <w:fldChar w:fldCharType="separate"/>
            </w:r>
            <w:r w:rsidRPr="00085519">
              <w:rPr>
                <w:rFonts w:ascii="Palatino Linotype" w:hAnsi="Palatino Linotype"/>
                <w:sz w:val="22"/>
                <w:szCs w:val="22"/>
              </w:rPr>
              <w:fldChar w:fldCharType="end"/>
            </w:r>
          </w:p>
        </w:tc>
      </w:tr>
      <w:tr w:rsidR="00B67AF7" w:rsidTr="00A65173">
        <w:tc>
          <w:tcPr>
            <w:tcW w:w="8388" w:type="dxa"/>
          </w:tcPr>
          <w:p w:rsidR="00B67AF7" w:rsidRPr="00B67AF7" w:rsidRDefault="00B67AF7" w:rsidP="00B67AF7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rPr>
                <w:rFonts w:ascii="Palatino Linotype" w:hAnsi="Palatino Linotype"/>
                <w:b/>
                <w:sz w:val="20"/>
              </w:rPr>
            </w:pPr>
            <w:r w:rsidRPr="00B67AF7">
              <w:rPr>
                <w:rFonts w:ascii="Palatino Linotype" w:hAnsi="Palatino Linotype"/>
                <w:b/>
                <w:sz w:val="20"/>
              </w:rPr>
              <w:t>II.</w:t>
            </w:r>
            <w:r w:rsidRPr="00B67AF7">
              <w:rPr>
                <w:rFonts w:ascii="Palatino Linotype" w:hAnsi="Palatino Linotype"/>
                <w:b/>
                <w:sz w:val="20"/>
              </w:rPr>
              <w:tab/>
            </w:r>
            <w:r w:rsidRPr="00B67AF7">
              <w:rPr>
                <w:rFonts w:ascii="Palatino Linotype" w:hAnsi="Palatino Linotype"/>
                <w:b/>
                <w:sz w:val="20"/>
              </w:rPr>
              <w:tab/>
              <w:t>Retention and access to all actual time records for five (5) years</w:t>
            </w:r>
          </w:p>
        </w:tc>
        <w:tc>
          <w:tcPr>
            <w:tcW w:w="1188" w:type="dxa"/>
          </w:tcPr>
          <w:p w:rsidR="00B67AF7" w:rsidRDefault="00B67AF7" w:rsidP="00B67AF7">
            <w:pPr>
              <w:jc w:val="center"/>
            </w:pPr>
            <w:r w:rsidRPr="00085519">
              <w:rPr>
                <w:rFonts w:ascii="Palatino Linotype" w:hAnsi="Palatino Linotype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519">
              <w:rPr>
                <w:rFonts w:ascii="Palatino Linotype" w:hAnsi="Palatino Linotype"/>
                <w:sz w:val="22"/>
                <w:szCs w:val="22"/>
              </w:rPr>
              <w:instrText xml:space="preserve"> FORMCHECKBOX </w:instrText>
            </w:r>
            <w:r w:rsidRPr="00085519">
              <w:rPr>
                <w:rFonts w:ascii="Palatino Linotype" w:hAnsi="Palatino Linotype"/>
                <w:sz w:val="22"/>
                <w:szCs w:val="22"/>
              </w:rPr>
            </w:r>
            <w:r w:rsidRPr="00085519">
              <w:rPr>
                <w:rFonts w:ascii="Palatino Linotype" w:hAnsi="Palatino Linotype"/>
                <w:sz w:val="22"/>
                <w:szCs w:val="22"/>
              </w:rPr>
              <w:fldChar w:fldCharType="separate"/>
            </w:r>
            <w:r w:rsidRPr="00085519">
              <w:rPr>
                <w:rFonts w:ascii="Palatino Linotype" w:hAnsi="Palatino Linotype"/>
                <w:sz w:val="22"/>
                <w:szCs w:val="22"/>
              </w:rPr>
              <w:fldChar w:fldCharType="end"/>
            </w:r>
          </w:p>
        </w:tc>
      </w:tr>
      <w:tr w:rsidR="00B67AF7" w:rsidTr="00A65173">
        <w:tc>
          <w:tcPr>
            <w:tcW w:w="8388" w:type="dxa"/>
          </w:tcPr>
          <w:p w:rsidR="00B67AF7" w:rsidRPr="00B67AF7" w:rsidRDefault="00B67AF7" w:rsidP="00B67AF7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rPr>
                <w:rFonts w:ascii="Palatino Linotype" w:hAnsi="Palatino Linotype"/>
                <w:b/>
                <w:sz w:val="20"/>
              </w:rPr>
            </w:pPr>
            <w:r w:rsidRPr="00B67AF7">
              <w:rPr>
                <w:rFonts w:ascii="Palatino Linotype" w:hAnsi="Palatino Linotype"/>
                <w:b/>
                <w:sz w:val="20"/>
              </w:rPr>
              <w:t>III.</w:t>
            </w:r>
            <w:r w:rsidRPr="00B67AF7">
              <w:rPr>
                <w:rFonts w:ascii="Palatino Linotype" w:hAnsi="Palatino Linotype"/>
                <w:b/>
                <w:sz w:val="20"/>
              </w:rPr>
              <w:tab/>
              <w:t>Civil rights compliance (non</w:t>
            </w:r>
            <w:r>
              <w:rPr>
                <w:rFonts w:ascii="Palatino Linotype" w:hAnsi="Palatino Linotype"/>
                <w:b/>
                <w:sz w:val="20"/>
              </w:rPr>
              <w:t>-</w:t>
            </w:r>
            <w:r w:rsidRPr="00B67AF7">
              <w:rPr>
                <w:rFonts w:ascii="Palatino Linotype" w:hAnsi="Palatino Linotype"/>
                <w:b/>
                <w:sz w:val="20"/>
              </w:rPr>
              <w:t>discrimination and Section 3)</w:t>
            </w:r>
          </w:p>
        </w:tc>
        <w:tc>
          <w:tcPr>
            <w:tcW w:w="1188" w:type="dxa"/>
          </w:tcPr>
          <w:p w:rsidR="00B67AF7" w:rsidRDefault="00B67AF7" w:rsidP="00B67AF7">
            <w:pPr>
              <w:jc w:val="center"/>
            </w:pPr>
            <w:r w:rsidRPr="00085519">
              <w:rPr>
                <w:rFonts w:ascii="Palatino Linotype" w:hAnsi="Palatino Linotype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519">
              <w:rPr>
                <w:rFonts w:ascii="Palatino Linotype" w:hAnsi="Palatino Linotype"/>
                <w:sz w:val="22"/>
                <w:szCs w:val="22"/>
              </w:rPr>
              <w:instrText xml:space="preserve"> FORMCHECKBOX </w:instrText>
            </w:r>
            <w:r w:rsidRPr="00085519">
              <w:rPr>
                <w:rFonts w:ascii="Palatino Linotype" w:hAnsi="Palatino Linotype"/>
                <w:sz w:val="22"/>
                <w:szCs w:val="22"/>
              </w:rPr>
            </w:r>
            <w:r w:rsidRPr="00085519">
              <w:rPr>
                <w:rFonts w:ascii="Palatino Linotype" w:hAnsi="Palatino Linotype"/>
                <w:sz w:val="22"/>
                <w:szCs w:val="22"/>
              </w:rPr>
              <w:fldChar w:fldCharType="separate"/>
            </w:r>
            <w:r w:rsidRPr="00085519">
              <w:rPr>
                <w:rFonts w:ascii="Palatino Linotype" w:hAnsi="Palatino Linotype"/>
                <w:sz w:val="22"/>
                <w:szCs w:val="22"/>
              </w:rPr>
              <w:fldChar w:fldCharType="end"/>
            </w:r>
          </w:p>
        </w:tc>
      </w:tr>
      <w:tr w:rsidR="00B67AF7" w:rsidTr="00A65173">
        <w:tc>
          <w:tcPr>
            <w:tcW w:w="8388" w:type="dxa"/>
          </w:tcPr>
          <w:p w:rsidR="00B67AF7" w:rsidRPr="00B67AF7" w:rsidRDefault="00B67AF7" w:rsidP="00B67AF7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rPr>
                <w:rFonts w:ascii="Palatino Linotype" w:hAnsi="Palatino Linotype"/>
                <w:b/>
                <w:sz w:val="20"/>
              </w:rPr>
            </w:pPr>
            <w:r w:rsidRPr="00B67AF7">
              <w:rPr>
                <w:rFonts w:ascii="Palatino Linotype" w:hAnsi="Palatino Linotype"/>
                <w:b/>
                <w:sz w:val="20"/>
              </w:rPr>
              <w:t>IV.</w:t>
            </w:r>
            <w:r w:rsidRPr="00B67AF7">
              <w:rPr>
                <w:rFonts w:ascii="Palatino Linotype" w:hAnsi="Palatino Linotype"/>
                <w:b/>
                <w:sz w:val="20"/>
              </w:rPr>
              <w:tab/>
              <w:t>Recipient’s role and responsibilities</w:t>
            </w:r>
          </w:p>
        </w:tc>
        <w:tc>
          <w:tcPr>
            <w:tcW w:w="1188" w:type="dxa"/>
          </w:tcPr>
          <w:p w:rsidR="00B67AF7" w:rsidRDefault="00B67AF7" w:rsidP="00B67AF7">
            <w:pPr>
              <w:jc w:val="center"/>
            </w:pPr>
            <w:r w:rsidRPr="00085519">
              <w:rPr>
                <w:rFonts w:ascii="Palatino Linotype" w:hAnsi="Palatino Linotype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519">
              <w:rPr>
                <w:rFonts w:ascii="Palatino Linotype" w:hAnsi="Palatino Linotype"/>
                <w:sz w:val="22"/>
                <w:szCs w:val="22"/>
              </w:rPr>
              <w:instrText xml:space="preserve"> FORMCHECKBOX </w:instrText>
            </w:r>
            <w:r w:rsidRPr="00085519">
              <w:rPr>
                <w:rFonts w:ascii="Palatino Linotype" w:hAnsi="Palatino Linotype"/>
                <w:sz w:val="22"/>
                <w:szCs w:val="22"/>
              </w:rPr>
            </w:r>
            <w:r w:rsidRPr="00085519">
              <w:rPr>
                <w:rFonts w:ascii="Palatino Linotype" w:hAnsi="Palatino Linotype"/>
                <w:sz w:val="22"/>
                <w:szCs w:val="22"/>
              </w:rPr>
              <w:fldChar w:fldCharType="separate"/>
            </w:r>
            <w:r w:rsidRPr="00085519">
              <w:rPr>
                <w:rFonts w:ascii="Palatino Linotype" w:hAnsi="Palatino Linotype"/>
                <w:sz w:val="22"/>
                <w:szCs w:val="22"/>
              </w:rPr>
              <w:fldChar w:fldCharType="end"/>
            </w:r>
          </w:p>
        </w:tc>
      </w:tr>
      <w:tr w:rsidR="00B67AF7" w:rsidTr="00A65173">
        <w:tc>
          <w:tcPr>
            <w:tcW w:w="8388" w:type="dxa"/>
          </w:tcPr>
          <w:p w:rsidR="00B67AF7" w:rsidRPr="00B67AF7" w:rsidRDefault="00B67AF7" w:rsidP="00B67AF7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rPr>
                <w:rFonts w:ascii="Palatino Linotype" w:hAnsi="Palatino Linotype"/>
                <w:b/>
                <w:sz w:val="20"/>
              </w:rPr>
            </w:pPr>
            <w:r w:rsidRPr="00B67AF7">
              <w:rPr>
                <w:rFonts w:ascii="Palatino Linotype" w:hAnsi="Palatino Linotype"/>
                <w:b/>
                <w:sz w:val="20"/>
              </w:rPr>
              <w:t>V.</w:t>
            </w:r>
            <w:r w:rsidRPr="00B67AF7">
              <w:rPr>
                <w:rFonts w:ascii="Palatino Linotype" w:hAnsi="Palatino Linotype"/>
                <w:b/>
                <w:sz w:val="20"/>
              </w:rPr>
              <w:tab/>
              <w:t>Contractor’s role and responsibilities</w:t>
            </w:r>
          </w:p>
        </w:tc>
        <w:tc>
          <w:tcPr>
            <w:tcW w:w="1188" w:type="dxa"/>
          </w:tcPr>
          <w:p w:rsidR="00B67AF7" w:rsidRDefault="00B67AF7" w:rsidP="00B67AF7">
            <w:pPr>
              <w:jc w:val="center"/>
            </w:pPr>
            <w:r w:rsidRPr="00085519">
              <w:rPr>
                <w:rFonts w:ascii="Palatino Linotype" w:hAnsi="Palatino Linotype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519">
              <w:rPr>
                <w:rFonts w:ascii="Palatino Linotype" w:hAnsi="Palatino Linotype"/>
                <w:sz w:val="22"/>
                <w:szCs w:val="22"/>
              </w:rPr>
              <w:instrText xml:space="preserve"> FORMCHECKBOX </w:instrText>
            </w:r>
            <w:r w:rsidRPr="00085519">
              <w:rPr>
                <w:rFonts w:ascii="Palatino Linotype" w:hAnsi="Palatino Linotype"/>
                <w:sz w:val="22"/>
                <w:szCs w:val="22"/>
              </w:rPr>
            </w:r>
            <w:r w:rsidRPr="00085519">
              <w:rPr>
                <w:rFonts w:ascii="Palatino Linotype" w:hAnsi="Palatino Linotype"/>
                <w:sz w:val="22"/>
                <w:szCs w:val="22"/>
              </w:rPr>
              <w:fldChar w:fldCharType="separate"/>
            </w:r>
            <w:r w:rsidRPr="00085519">
              <w:rPr>
                <w:rFonts w:ascii="Palatino Linotype" w:hAnsi="Palatino Linotype"/>
                <w:sz w:val="22"/>
                <w:szCs w:val="22"/>
              </w:rPr>
              <w:fldChar w:fldCharType="end"/>
            </w:r>
          </w:p>
        </w:tc>
      </w:tr>
      <w:tr w:rsidR="00B67AF7" w:rsidTr="00A65173">
        <w:tc>
          <w:tcPr>
            <w:tcW w:w="8388" w:type="dxa"/>
          </w:tcPr>
          <w:p w:rsidR="00B67AF7" w:rsidRPr="00B67AF7" w:rsidRDefault="00B67AF7" w:rsidP="00B67AF7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/>
              <w:rPr>
                <w:rFonts w:ascii="Palatino Linotype" w:hAnsi="Palatino Linotype"/>
                <w:b/>
                <w:sz w:val="20"/>
              </w:rPr>
            </w:pPr>
            <w:r w:rsidRPr="00B67AF7">
              <w:rPr>
                <w:rFonts w:ascii="Palatino Linotype" w:hAnsi="Palatino Linotype"/>
                <w:b/>
                <w:sz w:val="20"/>
              </w:rPr>
              <w:t>VI.</w:t>
            </w:r>
            <w:r w:rsidRPr="00B67AF7">
              <w:rPr>
                <w:rFonts w:ascii="Palatino Linotype" w:hAnsi="Palatino Linotype"/>
                <w:b/>
                <w:sz w:val="20"/>
              </w:rPr>
              <w:tab/>
            </w:r>
            <w:r w:rsidRPr="00B67AF7">
              <w:rPr>
                <w:rFonts w:ascii="Palatino Linotype" w:hAnsi="Palatino Linotype"/>
                <w:b/>
                <w:i/>
                <w:sz w:val="20"/>
              </w:rPr>
              <w:t>A Contractor’s Guide to Prevailing Wage Requirements for Federally-Assisted Construction Projects</w:t>
            </w:r>
            <w:r w:rsidRPr="00B67AF7">
              <w:rPr>
                <w:rFonts w:ascii="Palatino Linotype" w:hAnsi="Palatino Linotype"/>
                <w:b/>
                <w:sz w:val="20"/>
              </w:rPr>
              <w:t xml:space="preserve"> provided to the contractor</w:t>
            </w:r>
          </w:p>
        </w:tc>
        <w:tc>
          <w:tcPr>
            <w:tcW w:w="1188" w:type="dxa"/>
          </w:tcPr>
          <w:p w:rsidR="00B67AF7" w:rsidRDefault="00B67AF7" w:rsidP="00B67AF7">
            <w:pPr>
              <w:jc w:val="center"/>
            </w:pPr>
            <w:r w:rsidRPr="00085519">
              <w:rPr>
                <w:rFonts w:ascii="Palatino Linotype" w:hAnsi="Palatino Linotype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519">
              <w:rPr>
                <w:rFonts w:ascii="Palatino Linotype" w:hAnsi="Palatino Linotype"/>
                <w:sz w:val="22"/>
                <w:szCs w:val="22"/>
              </w:rPr>
              <w:instrText xml:space="preserve"> FORMCHECKBOX </w:instrText>
            </w:r>
            <w:r w:rsidRPr="00085519">
              <w:rPr>
                <w:rFonts w:ascii="Palatino Linotype" w:hAnsi="Palatino Linotype"/>
                <w:sz w:val="22"/>
                <w:szCs w:val="22"/>
              </w:rPr>
            </w:r>
            <w:r w:rsidRPr="00085519">
              <w:rPr>
                <w:rFonts w:ascii="Palatino Linotype" w:hAnsi="Palatino Linotype"/>
                <w:sz w:val="22"/>
                <w:szCs w:val="22"/>
              </w:rPr>
              <w:fldChar w:fldCharType="separate"/>
            </w:r>
            <w:r w:rsidRPr="00085519">
              <w:rPr>
                <w:rFonts w:ascii="Palatino Linotype" w:hAnsi="Palatino Linotype"/>
                <w:sz w:val="22"/>
                <w:szCs w:val="22"/>
              </w:rPr>
              <w:fldChar w:fldCharType="end"/>
            </w:r>
          </w:p>
        </w:tc>
      </w:tr>
      <w:tr w:rsidR="00B67AF7" w:rsidTr="00A65173">
        <w:tc>
          <w:tcPr>
            <w:tcW w:w="8388" w:type="dxa"/>
          </w:tcPr>
          <w:p w:rsidR="00B67AF7" w:rsidRPr="00B67AF7" w:rsidRDefault="00B67AF7" w:rsidP="00A65173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rPr>
                <w:rFonts w:ascii="Palatino Linotype" w:hAnsi="Palatino Linotype"/>
                <w:b/>
                <w:sz w:val="20"/>
              </w:rPr>
            </w:pPr>
            <w:r w:rsidRPr="00B67AF7">
              <w:rPr>
                <w:rFonts w:ascii="Palatino Linotype" w:hAnsi="Palatino Linotype"/>
                <w:b/>
                <w:sz w:val="20"/>
              </w:rPr>
              <w:t>VII.</w:t>
            </w:r>
            <w:r w:rsidRPr="00B67AF7">
              <w:rPr>
                <w:rFonts w:ascii="Palatino Linotype" w:hAnsi="Palatino Linotype"/>
                <w:b/>
                <w:sz w:val="20"/>
              </w:rPr>
              <w:tab/>
              <w:t>Other:</w:t>
            </w:r>
          </w:p>
          <w:p w:rsidR="00B67AF7" w:rsidRPr="00B67AF7" w:rsidRDefault="00B67AF7" w:rsidP="00A65173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rPr>
                <w:rFonts w:ascii="Palatino Linotype" w:hAnsi="Palatino Linotype"/>
                <w:b/>
                <w:sz w:val="20"/>
              </w:rPr>
            </w:pPr>
          </w:p>
          <w:p w:rsidR="00B67AF7" w:rsidRPr="00B67AF7" w:rsidRDefault="00B67AF7" w:rsidP="00A65173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1188" w:type="dxa"/>
          </w:tcPr>
          <w:p w:rsidR="00B67AF7" w:rsidRDefault="00B67AF7" w:rsidP="00B67AF7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jc w:val="center"/>
              <w:rPr>
                <w:b/>
                <w:sz w:val="20"/>
              </w:rPr>
            </w:pPr>
            <w:r w:rsidRPr="006A061C">
              <w:rPr>
                <w:rFonts w:ascii="Palatino Linotype" w:hAnsi="Palatino Linotype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61C">
              <w:rPr>
                <w:rFonts w:ascii="Palatino Linotype" w:hAnsi="Palatino Linotype"/>
                <w:sz w:val="22"/>
                <w:szCs w:val="22"/>
              </w:rPr>
              <w:instrText xml:space="preserve"> FORMCHECKBOX </w:instrText>
            </w:r>
            <w:r>
              <w:rPr>
                <w:rFonts w:ascii="Palatino Linotype" w:hAnsi="Palatino Linotype"/>
                <w:sz w:val="22"/>
                <w:szCs w:val="22"/>
              </w:rPr>
            </w:r>
            <w:r>
              <w:rPr>
                <w:rFonts w:ascii="Palatino Linotype" w:hAnsi="Palatino Linotype"/>
                <w:sz w:val="22"/>
                <w:szCs w:val="22"/>
              </w:rPr>
              <w:fldChar w:fldCharType="separate"/>
            </w:r>
            <w:r w:rsidRPr="006A061C">
              <w:rPr>
                <w:rFonts w:ascii="Palatino Linotype" w:hAnsi="Palatino Linotype"/>
                <w:sz w:val="22"/>
                <w:szCs w:val="22"/>
              </w:rPr>
              <w:fldChar w:fldCharType="end"/>
            </w:r>
          </w:p>
        </w:tc>
      </w:tr>
    </w:tbl>
    <w:p w:rsidR="00B67AF7" w:rsidRDefault="00B67AF7" w:rsidP="0061783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spacing w:line="240" w:lineRule="atLeast"/>
        <w:ind w:left="360" w:hanging="360"/>
        <w:jc w:val="both"/>
        <w:rPr>
          <w:rFonts w:ascii="Palatino Linotype" w:hAnsi="Palatino Linotype"/>
          <w:b/>
          <w:sz w:val="22"/>
          <w:szCs w:val="22"/>
        </w:rPr>
      </w:pPr>
    </w:p>
    <w:p w:rsidR="00617832" w:rsidRPr="005F5C1B" w:rsidRDefault="00B67AF7" w:rsidP="00617832">
      <w:pPr>
        <w:tabs>
          <w:tab w:val="left" w:pos="360"/>
          <w:tab w:val="left" w:pos="720"/>
          <w:tab w:val="left" w:pos="1080"/>
        </w:tabs>
        <w:spacing w:after="120" w:line="276" w:lineRule="auto"/>
        <w:ind w:left="360" w:hanging="360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7</w:t>
      </w:r>
      <w:r w:rsidR="00617832" w:rsidRPr="005F5C1B">
        <w:rPr>
          <w:rFonts w:ascii="Palatino Linotype" w:hAnsi="Palatino Linotype"/>
          <w:b/>
          <w:sz w:val="22"/>
          <w:szCs w:val="22"/>
        </w:rPr>
        <w:t>.</w:t>
      </w:r>
      <w:r w:rsidR="00617832" w:rsidRPr="005F5C1B"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>Report Prepared By</w:t>
      </w:r>
      <w:r w:rsidR="00617832" w:rsidRPr="005F5C1B">
        <w:rPr>
          <w:rFonts w:ascii="Palatino Linotype" w:hAnsi="Palatino Linotype"/>
          <w:b/>
          <w:sz w:val="22"/>
          <w:szCs w:val="22"/>
        </w:rPr>
        <w:t xml:space="preserve">: </w:t>
      </w:r>
    </w:p>
    <w:p w:rsidR="00617832" w:rsidRDefault="00617832" w:rsidP="00617832">
      <w:pPr>
        <w:tabs>
          <w:tab w:val="left" w:pos="360"/>
          <w:tab w:val="left" w:pos="720"/>
          <w:tab w:val="left" w:pos="1080"/>
        </w:tabs>
        <w:spacing w:line="276" w:lineRule="auto"/>
        <w:ind w:left="360" w:hanging="360"/>
        <w:rPr>
          <w:rFonts w:ascii="Palatino Linotype" w:hAnsi="Palatino Linotype"/>
          <w:bCs/>
          <w:sz w:val="22"/>
          <w:szCs w:val="22"/>
          <w:u w:val="single"/>
        </w:rPr>
      </w:pPr>
      <w:r w:rsidRPr="006A061C">
        <w:rPr>
          <w:rFonts w:ascii="Palatino Linotype" w:hAnsi="Palatino Linotype"/>
          <w:sz w:val="22"/>
          <w:szCs w:val="22"/>
        </w:rPr>
        <w:tab/>
      </w:r>
      <w:r w:rsidR="00B67AF7">
        <w:rPr>
          <w:rFonts w:ascii="Palatino Linotype" w:hAnsi="Palatino Linotype"/>
          <w:sz w:val="22"/>
          <w:szCs w:val="22"/>
        </w:rPr>
        <w:t>Name</w:t>
      </w:r>
      <w:r w:rsidRPr="006A061C">
        <w:rPr>
          <w:rFonts w:ascii="Palatino Linotype" w:hAnsi="Palatino Linotype"/>
          <w:sz w:val="22"/>
          <w:szCs w:val="22"/>
        </w:rPr>
        <w:t xml:space="preserve">:   </w:t>
      </w:r>
      <w:r w:rsidRPr="00F53148">
        <w:rPr>
          <w:rFonts w:ascii="Palatino Linotype" w:hAnsi="Palatino Linotype"/>
          <w:bCs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53148">
        <w:rPr>
          <w:rFonts w:ascii="Palatino Linotype" w:hAnsi="Palatino Linotype"/>
          <w:bCs/>
          <w:sz w:val="22"/>
          <w:szCs w:val="22"/>
          <w:u w:val="single"/>
        </w:rPr>
        <w:instrText xml:space="preserve"> FORMTEXT </w:instrText>
      </w:r>
      <w:r w:rsidRPr="00F53148">
        <w:rPr>
          <w:rFonts w:ascii="Palatino Linotype" w:hAnsi="Palatino Linotype"/>
          <w:bCs/>
          <w:sz w:val="22"/>
          <w:szCs w:val="22"/>
          <w:u w:val="single"/>
        </w:rPr>
      </w:r>
      <w:r w:rsidRPr="00F53148">
        <w:rPr>
          <w:rFonts w:ascii="Palatino Linotype" w:hAnsi="Palatino Linotype"/>
          <w:bCs/>
          <w:sz w:val="22"/>
          <w:szCs w:val="22"/>
          <w:u w:val="single"/>
        </w:rPr>
        <w:fldChar w:fldCharType="separate"/>
      </w:r>
      <w:r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F53148">
        <w:rPr>
          <w:rFonts w:ascii="Palatino Linotype" w:hAnsi="Palatino Linotype"/>
          <w:bCs/>
          <w:sz w:val="22"/>
          <w:szCs w:val="22"/>
          <w:u w:val="single"/>
        </w:rPr>
        <w:fldChar w:fldCharType="end"/>
      </w:r>
      <w:r w:rsidR="00B67AF7">
        <w:rPr>
          <w:rFonts w:ascii="Palatino Linotype" w:hAnsi="Palatino Linotype"/>
          <w:bCs/>
          <w:sz w:val="22"/>
          <w:szCs w:val="22"/>
        </w:rPr>
        <w:tab/>
      </w:r>
      <w:r w:rsidR="00B67AF7">
        <w:rPr>
          <w:rFonts w:ascii="Palatino Linotype" w:hAnsi="Palatino Linotype"/>
          <w:bCs/>
          <w:sz w:val="22"/>
          <w:szCs w:val="22"/>
        </w:rPr>
        <w:tab/>
      </w:r>
      <w:r w:rsidR="00B67AF7">
        <w:rPr>
          <w:rFonts w:ascii="Palatino Linotype" w:hAnsi="Palatino Linotype"/>
          <w:bCs/>
          <w:sz w:val="22"/>
          <w:szCs w:val="22"/>
        </w:rPr>
        <w:tab/>
      </w:r>
      <w:r w:rsidR="00B67AF7">
        <w:rPr>
          <w:rFonts w:ascii="Palatino Linotype" w:hAnsi="Palatino Linotype"/>
          <w:bCs/>
          <w:sz w:val="22"/>
          <w:szCs w:val="22"/>
        </w:rPr>
        <w:tab/>
      </w:r>
      <w:r w:rsidR="00B67AF7">
        <w:rPr>
          <w:rFonts w:ascii="Palatino Linotype" w:hAnsi="Palatino Linotype"/>
          <w:bCs/>
          <w:sz w:val="22"/>
          <w:szCs w:val="22"/>
        </w:rPr>
        <w:tab/>
      </w:r>
      <w:r w:rsidR="00B67AF7">
        <w:rPr>
          <w:rFonts w:ascii="Palatino Linotype" w:hAnsi="Palatino Linotype"/>
          <w:bCs/>
          <w:sz w:val="22"/>
          <w:szCs w:val="22"/>
        </w:rPr>
        <w:tab/>
        <w:t xml:space="preserve">Title: </w:t>
      </w:r>
      <w:r w:rsidR="00B67AF7" w:rsidRPr="00F53148">
        <w:rPr>
          <w:rFonts w:ascii="Palatino Linotype" w:hAnsi="Palatino Linotype"/>
          <w:bCs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B67AF7" w:rsidRPr="00F53148">
        <w:rPr>
          <w:rFonts w:ascii="Palatino Linotype" w:hAnsi="Palatino Linotype"/>
          <w:bCs/>
          <w:sz w:val="22"/>
          <w:szCs w:val="22"/>
          <w:u w:val="single"/>
        </w:rPr>
        <w:instrText xml:space="preserve"> FORMTEXT </w:instrText>
      </w:r>
      <w:r w:rsidR="00B67AF7" w:rsidRPr="00F53148">
        <w:rPr>
          <w:rFonts w:ascii="Palatino Linotype" w:hAnsi="Palatino Linotype"/>
          <w:bCs/>
          <w:sz w:val="22"/>
          <w:szCs w:val="22"/>
          <w:u w:val="single"/>
        </w:rPr>
      </w:r>
      <w:r w:rsidR="00B67AF7" w:rsidRPr="00F53148">
        <w:rPr>
          <w:rFonts w:ascii="Palatino Linotype" w:hAnsi="Palatino Linotype"/>
          <w:bCs/>
          <w:sz w:val="22"/>
          <w:szCs w:val="22"/>
          <w:u w:val="single"/>
        </w:rPr>
        <w:fldChar w:fldCharType="separate"/>
      </w:r>
      <w:r w:rsidR="00B67AF7"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="00B67AF7"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="00B67AF7"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="00B67AF7"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="00B67AF7"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="00B67AF7" w:rsidRPr="00F53148">
        <w:rPr>
          <w:rFonts w:ascii="Palatino Linotype" w:hAnsi="Palatino Linotype"/>
          <w:bCs/>
          <w:sz w:val="22"/>
          <w:szCs w:val="22"/>
          <w:u w:val="single"/>
        </w:rPr>
        <w:fldChar w:fldCharType="end"/>
      </w:r>
    </w:p>
    <w:p w:rsidR="00B67AF7" w:rsidRPr="00B67AF7" w:rsidRDefault="00B67AF7" w:rsidP="00617832">
      <w:pPr>
        <w:tabs>
          <w:tab w:val="left" w:pos="360"/>
          <w:tab w:val="left" w:pos="720"/>
          <w:tab w:val="left" w:pos="1080"/>
        </w:tabs>
        <w:spacing w:line="276" w:lineRule="auto"/>
        <w:ind w:left="360" w:hanging="360"/>
        <w:rPr>
          <w:rFonts w:ascii="Palatino Linotype" w:hAnsi="Palatino Linotype"/>
          <w:bCs/>
          <w:sz w:val="22"/>
          <w:szCs w:val="22"/>
        </w:rPr>
      </w:pPr>
    </w:p>
    <w:p w:rsidR="00617832" w:rsidRPr="006A061C" w:rsidRDefault="00B67AF7" w:rsidP="00617832">
      <w:pPr>
        <w:tabs>
          <w:tab w:val="left" w:pos="360"/>
          <w:tab w:val="left" w:pos="720"/>
          <w:tab w:val="left" w:pos="1080"/>
        </w:tabs>
        <w:spacing w:line="276" w:lineRule="auto"/>
        <w:ind w:left="360" w:hanging="36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1390649</wp:posOffset>
                </wp:positionH>
                <wp:positionV relativeFrom="paragraph">
                  <wp:posOffset>184785</wp:posOffset>
                </wp:positionV>
                <wp:extent cx="22002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93972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5pt,14.55pt" to="282.7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" strokecolor="black [3200]" strokeweight="1pt">
                <v:stroke joinstyle="miter"/>
              </v:line>
            </w:pict>
          </mc:Fallback>
        </mc:AlternateContent>
      </w:r>
      <w:r>
        <w:rPr>
          <w:rFonts w:ascii="Palatino Linotype" w:hAnsi="Palatino Linotype"/>
          <w:sz w:val="22"/>
          <w:szCs w:val="22"/>
        </w:rPr>
        <w:tab/>
      </w:r>
      <w:r w:rsidR="00617832" w:rsidRPr="006A061C">
        <w:rPr>
          <w:rFonts w:ascii="Palatino Linotype" w:hAnsi="Palatino Linotype"/>
          <w:sz w:val="22"/>
          <w:szCs w:val="22"/>
        </w:rPr>
        <w:t>Signature (</w:t>
      </w:r>
      <w:r w:rsidR="00617832" w:rsidRPr="006A061C">
        <w:rPr>
          <w:rFonts w:ascii="Palatino Linotype" w:hAnsi="Palatino Linotype"/>
          <w:b/>
          <w:sz w:val="22"/>
          <w:szCs w:val="22"/>
        </w:rPr>
        <w:t>in ink</w:t>
      </w:r>
      <w:r w:rsidR="00617832" w:rsidRPr="006A061C">
        <w:rPr>
          <w:rFonts w:ascii="Palatino Linotype" w:hAnsi="Palatino Linotype"/>
          <w:sz w:val="22"/>
          <w:szCs w:val="22"/>
        </w:rPr>
        <w:t xml:space="preserve">): 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 xml:space="preserve">Date: </w:t>
      </w:r>
      <w:r w:rsidRPr="00F53148">
        <w:rPr>
          <w:rFonts w:ascii="Palatino Linotype" w:hAnsi="Palatino Linotype"/>
          <w:bCs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53148">
        <w:rPr>
          <w:rFonts w:ascii="Palatino Linotype" w:hAnsi="Palatino Linotype"/>
          <w:bCs/>
          <w:sz w:val="22"/>
          <w:szCs w:val="22"/>
          <w:u w:val="single"/>
        </w:rPr>
        <w:instrText xml:space="preserve"> FORMTEXT </w:instrText>
      </w:r>
      <w:r w:rsidRPr="00F53148">
        <w:rPr>
          <w:rFonts w:ascii="Palatino Linotype" w:hAnsi="Palatino Linotype"/>
          <w:bCs/>
          <w:sz w:val="22"/>
          <w:szCs w:val="22"/>
          <w:u w:val="single"/>
        </w:rPr>
      </w:r>
      <w:r w:rsidRPr="00F53148">
        <w:rPr>
          <w:rFonts w:ascii="Palatino Linotype" w:hAnsi="Palatino Linotype"/>
          <w:bCs/>
          <w:sz w:val="22"/>
          <w:szCs w:val="22"/>
          <w:u w:val="single"/>
        </w:rPr>
        <w:fldChar w:fldCharType="separate"/>
      </w:r>
      <w:r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F53148">
        <w:rPr>
          <w:rFonts w:ascii="Palatino Linotype" w:hAnsi="Palatino Linotype"/>
          <w:bCs/>
          <w:sz w:val="22"/>
          <w:szCs w:val="22"/>
          <w:u w:val="single"/>
        </w:rPr>
        <w:fldChar w:fldCharType="end"/>
      </w:r>
    </w:p>
    <w:p w:rsidR="00617832" w:rsidRDefault="00617832" w:rsidP="00617832">
      <w:pPr>
        <w:tabs>
          <w:tab w:val="left" w:pos="360"/>
          <w:tab w:val="left" w:pos="720"/>
          <w:tab w:val="left" w:pos="1080"/>
        </w:tabs>
        <w:spacing w:before="120" w:line="276" w:lineRule="auto"/>
        <w:ind w:left="360" w:hanging="360"/>
        <w:rPr>
          <w:rFonts w:ascii="Palatino Linotype" w:hAnsi="Palatino Linotype"/>
          <w:bCs/>
          <w:sz w:val="22"/>
          <w:szCs w:val="22"/>
          <w:u w:val="single"/>
        </w:rPr>
      </w:pPr>
      <w:r w:rsidRPr="006A061C">
        <w:rPr>
          <w:rFonts w:ascii="Palatino Linotype" w:hAnsi="Palatino Linotype"/>
          <w:sz w:val="22"/>
          <w:szCs w:val="22"/>
        </w:rPr>
        <w:tab/>
      </w:r>
    </w:p>
    <w:p w:rsidR="00617832" w:rsidRPr="006A061C" w:rsidRDefault="00617832" w:rsidP="00617832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spacing w:line="276" w:lineRule="auto"/>
        <w:rPr>
          <w:rFonts w:ascii="Palatino Linotype" w:hAnsi="Palatino Linotype"/>
          <w:b/>
          <w:sz w:val="22"/>
          <w:szCs w:val="22"/>
        </w:rPr>
      </w:pPr>
    </w:p>
    <w:p w:rsidR="00250F75" w:rsidRPr="00B11DAD" w:rsidRDefault="00250F75" w:rsidP="0061783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spacing w:line="360" w:lineRule="atLeast"/>
        <w:ind w:left="360" w:hanging="360"/>
        <w:jc w:val="both"/>
        <w:rPr>
          <w:rFonts w:ascii="Palatino Linotype" w:hAnsi="Palatino Linotype"/>
        </w:rPr>
      </w:pPr>
    </w:p>
    <w:sectPr w:rsidR="00250F75" w:rsidRPr="00B11DAD" w:rsidSect="00CB330B">
      <w:footerReference w:type="default" r:id="rId9"/>
      <w:pgSz w:w="12240" w:h="15840" w:code="1"/>
      <w:pgMar w:top="720" w:right="720" w:bottom="720" w:left="720" w:header="72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A55" w:rsidRDefault="00DC2A55">
      <w:r>
        <w:separator/>
      </w:r>
    </w:p>
  </w:endnote>
  <w:endnote w:type="continuationSeparator" w:id="0">
    <w:p w:rsidR="00DC2A55" w:rsidRDefault="00DC2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596" w:rsidRPr="00B11DAD" w:rsidRDefault="00133596" w:rsidP="00133596">
    <w:pPr>
      <w:pBdr>
        <w:top w:val="single" w:sz="4" w:space="1" w:color="auto"/>
      </w:pBdr>
      <w:tabs>
        <w:tab w:val="right" w:pos="10800"/>
        <w:tab w:val="right" w:pos="11477"/>
      </w:tabs>
      <w:rPr>
        <w:rFonts w:ascii="Palatino Linotype" w:hAnsi="Palatino Linotype"/>
        <w:sz w:val="18"/>
        <w:szCs w:val="18"/>
      </w:rPr>
    </w:pPr>
    <w:r w:rsidRPr="00B11DAD">
      <w:rPr>
        <w:rFonts w:ascii="Palatino Linotype" w:hAnsi="Palatino Linotype"/>
        <w:sz w:val="18"/>
        <w:szCs w:val="18"/>
      </w:rPr>
      <w:tab/>
    </w:r>
    <w:r w:rsidR="00A82597">
      <w:rPr>
        <w:rFonts w:ascii="Palatino Linotype" w:hAnsi="Palatino Linotype"/>
        <w:sz w:val="18"/>
        <w:szCs w:val="18"/>
      </w:rPr>
      <w:t>LS-</w:t>
    </w:r>
    <w:r w:rsidR="00505ADD">
      <w:rPr>
        <w:rFonts w:ascii="Palatino Linotype" w:hAnsi="Palatino Linotype"/>
        <w:sz w:val="18"/>
        <w:szCs w:val="18"/>
      </w:rPr>
      <w:t>6</w:t>
    </w:r>
    <w:r w:rsidR="00A82597">
      <w:rPr>
        <w:rFonts w:ascii="Palatino Linotype" w:hAnsi="Palatino Linotype"/>
        <w:sz w:val="18"/>
        <w:szCs w:val="18"/>
      </w:rPr>
      <w:t xml:space="preserve"> (</w:t>
    </w:r>
    <w:r w:rsidRPr="00B11DAD">
      <w:rPr>
        <w:rFonts w:ascii="Palatino Linotype" w:hAnsi="Palatino Linotype"/>
        <w:sz w:val="18"/>
        <w:szCs w:val="18"/>
      </w:rPr>
      <w:t xml:space="preserve">REV. </w:t>
    </w:r>
    <w:r w:rsidR="00473ACE">
      <w:rPr>
        <w:rFonts w:ascii="Palatino Linotype" w:hAnsi="Palatino Linotype"/>
        <w:sz w:val="18"/>
        <w:szCs w:val="18"/>
      </w:rPr>
      <w:t>11</w:t>
    </w:r>
    <w:r w:rsidRPr="00B11DAD">
      <w:rPr>
        <w:rFonts w:ascii="Palatino Linotype" w:hAnsi="Palatino Linotype"/>
        <w:sz w:val="18"/>
        <w:szCs w:val="18"/>
      </w:rPr>
      <w:t>/201</w:t>
    </w:r>
    <w:r w:rsidR="00473ACE">
      <w:rPr>
        <w:rFonts w:ascii="Palatino Linotype" w:hAnsi="Palatino Linotype"/>
        <w:sz w:val="18"/>
        <w:szCs w:val="18"/>
      </w:rPr>
      <w:t>9</w:t>
    </w:r>
    <w:r w:rsidR="00A82597">
      <w:rPr>
        <w:rFonts w:ascii="Palatino Linotype" w:hAnsi="Palatino Linotype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A55" w:rsidRDefault="00DC2A55">
      <w:r>
        <w:separator/>
      </w:r>
    </w:p>
  </w:footnote>
  <w:footnote w:type="continuationSeparator" w:id="0">
    <w:p w:rsidR="00DC2A55" w:rsidRDefault="00DC2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E6F54"/>
    <w:multiLevelType w:val="hybridMultilevel"/>
    <w:tmpl w:val="6D085E56"/>
    <w:lvl w:ilvl="0" w:tplc="A782AF54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3F476C"/>
    <w:multiLevelType w:val="hybridMultilevel"/>
    <w:tmpl w:val="A738ACC0"/>
    <w:lvl w:ilvl="0" w:tplc="FFFFFFFF">
      <w:start w:val="9"/>
      <w:numFmt w:val="decimal"/>
      <w:pStyle w:val="ListBullet"/>
      <w:lvlText w:val="%1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 w15:restartNumberingAfterBreak="0">
    <w:nsid w:val="263448A7"/>
    <w:multiLevelType w:val="hybridMultilevel"/>
    <w:tmpl w:val="781EBD0E"/>
    <w:lvl w:ilvl="0" w:tplc="FFFFFFF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8725160"/>
    <w:multiLevelType w:val="hybridMultilevel"/>
    <w:tmpl w:val="6D167DE0"/>
    <w:lvl w:ilvl="0" w:tplc="A2A8AB2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9BD6C47"/>
    <w:multiLevelType w:val="hybridMultilevel"/>
    <w:tmpl w:val="12849C38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A63DC5"/>
    <w:multiLevelType w:val="hybridMultilevel"/>
    <w:tmpl w:val="D548A4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7672BF"/>
    <w:multiLevelType w:val="hybridMultilevel"/>
    <w:tmpl w:val="303CE1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B55215"/>
    <w:multiLevelType w:val="hybridMultilevel"/>
    <w:tmpl w:val="1E7AA2D4"/>
    <w:lvl w:ilvl="0" w:tplc="040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B37B54"/>
    <w:multiLevelType w:val="hybridMultilevel"/>
    <w:tmpl w:val="C1C658B6"/>
    <w:lvl w:ilvl="0" w:tplc="95EC209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9F5CE6"/>
    <w:multiLevelType w:val="hybridMultilevel"/>
    <w:tmpl w:val="A4049D76"/>
    <w:lvl w:ilvl="0" w:tplc="FFFFFFF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BE1FD5"/>
    <w:multiLevelType w:val="hybridMultilevel"/>
    <w:tmpl w:val="D5468F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491FC2"/>
    <w:multiLevelType w:val="hybridMultilevel"/>
    <w:tmpl w:val="60809BA4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BE464A"/>
    <w:multiLevelType w:val="hybridMultilevel"/>
    <w:tmpl w:val="431CF242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5"/>
  </w:num>
  <w:num w:numId="5">
    <w:abstractNumId w:val="4"/>
  </w:num>
  <w:num w:numId="6">
    <w:abstractNumId w:val="11"/>
  </w:num>
  <w:num w:numId="7">
    <w:abstractNumId w:val="7"/>
  </w:num>
  <w:num w:numId="8">
    <w:abstractNumId w:val="0"/>
  </w:num>
  <w:num w:numId="9">
    <w:abstractNumId w:val="8"/>
  </w:num>
  <w:num w:numId="10">
    <w:abstractNumId w:val="12"/>
  </w:num>
  <w:num w:numId="11">
    <w:abstractNumId w:val="10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0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1A"/>
    <w:rsid w:val="00013CD7"/>
    <w:rsid w:val="000604E8"/>
    <w:rsid w:val="0007543F"/>
    <w:rsid w:val="000D038A"/>
    <w:rsid w:val="000D4B2D"/>
    <w:rsid w:val="000F06DF"/>
    <w:rsid w:val="00133596"/>
    <w:rsid w:val="00171A9B"/>
    <w:rsid w:val="001832B9"/>
    <w:rsid w:val="00194345"/>
    <w:rsid w:val="001F7546"/>
    <w:rsid w:val="002047AF"/>
    <w:rsid w:val="00207F26"/>
    <w:rsid w:val="0024501A"/>
    <w:rsid w:val="00250F75"/>
    <w:rsid w:val="00275BCD"/>
    <w:rsid w:val="0032449A"/>
    <w:rsid w:val="003655DD"/>
    <w:rsid w:val="003A5BEC"/>
    <w:rsid w:val="003C49A9"/>
    <w:rsid w:val="003E270D"/>
    <w:rsid w:val="003F12E9"/>
    <w:rsid w:val="00473ACE"/>
    <w:rsid w:val="00505ADD"/>
    <w:rsid w:val="00551A23"/>
    <w:rsid w:val="005661DF"/>
    <w:rsid w:val="0059787C"/>
    <w:rsid w:val="005F5C1B"/>
    <w:rsid w:val="00616F05"/>
    <w:rsid w:val="00617819"/>
    <w:rsid w:val="00617832"/>
    <w:rsid w:val="006D7475"/>
    <w:rsid w:val="006F07A2"/>
    <w:rsid w:val="006F735D"/>
    <w:rsid w:val="007375D2"/>
    <w:rsid w:val="0074288A"/>
    <w:rsid w:val="00762052"/>
    <w:rsid w:val="00773BFB"/>
    <w:rsid w:val="007C4780"/>
    <w:rsid w:val="007D64C7"/>
    <w:rsid w:val="00816C56"/>
    <w:rsid w:val="00834C88"/>
    <w:rsid w:val="00841971"/>
    <w:rsid w:val="008D39BA"/>
    <w:rsid w:val="009562BB"/>
    <w:rsid w:val="009718AC"/>
    <w:rsid w:val="00991E12"/>
    <w:rsid w:val="009B0312"/>
    <w:rsid w:val="009B5615"/>
    <w:rsid w:val="009D7D4F"/>
    <w:rsid w:val="00A124CF"/>
    <w:rsid w:val="00A20190"/>
    <w:rsid w:val="00A41448"/>
    <w:rsid w:val="00A55EEE"/>
    <w:rsid w:val="00A576D2"/>
    <w:rsid w:val="00A82597"/>
    <w:rsid w:val="00AB6FB1"/>
    <w:rsid w:val="00AE1D7F"/>
    <w:rsid w:val="00B11DAD"/>
    <w:rsid w:val="00B30CEC"/>
    <w:rsid w:val="00B41085"/>
    <w:rsid w:val="00B66F83"/>
    <w:rsid w:val="00B67AF7"/>
    <w:rsid w:val="00B946CA"/>
    <w:rsid w:val="00BA03BA"/>
    <w:rsid w:val="00BC7E05"/>
    <w:rsid w:val="00BF239A"/>
    <w:rsid w:val="00C332DD"/>
    <w:rsid w:val="00C341E7"/>
    <w:rsid w:val="00C5215E"/>
    <w:rsid w:val="00C661D4"/>
    <w:rsid w:val="00C922E3"/>
    <w:rsid w:val="00CB330B"/>
    <w:rsid w:val="00CB6861"/>
    <w:rsid w:val="00CE2AA9"/>
    <w:rsid w:val="00D22721"/>
    <w:rsid w:val="00D34D2C"/>
    <w:rsid w:val="00D354AF"/>
    <w:rsid w:val="00D36B53"/>
    <w:rsid w:val="00D61997"/>
    <w:rsid w:val="00D76C51"/>
    <w:rsid w:val="00DC2A55"/>
    <w:rsid w:val="00DF2CEE"/>
    <w:rsid w:val="00E00C4D"/>
    <w:rsid w:val="00E51BCB"/>
    <w:rsid w:val="00E65F68"/>
    <w:rsid w:val="00E73501"/>
    <w:rsid w:val="00EA74DC"/>
    <w:rsid w:val="00ED6402"/>
    <w:rsid w:val="00EE7034"/>
    <w:rsid w:val="00EE7D40"/>
    <w:rsid w:val="00EF6710"/>
    <w:rsid w:val="00F53148"/>
    <w:rsid w:val="00F914D6"/>
    <w:rsid w:val="00F95F28"/>
    <w:rsid w:val="00F9761A"/>
    <w:rsid w:val="00FE1A33"/>
    <w:rsid w:val="00FF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54CFAEC"/>
  <w15:chartTrackingRefBased/>
  <w15:docId w15:val="{28F6A1B5-2C8E-42B1-8046-4F1CD5004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61A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F9761A"/>
    <w:pPr>
      <w:jc w:val="center"/>
      <w:outlineLvl w:val="0"/>
    </w:pPr>
    <w:rPr>
      <w:b/>
    </w:rPr>
  </w:style>
  <w:style w:type="paragraph" w:styleId="Heading4">
    <w:name w:val="heading 4"/>
    <w:basedOn w:val="Normal"/>
    <w:next w:val="Normal"/>
    <w:qFormat/>
    <w:rsid w:val="00F9761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F9761A"/>
  </w:style>
  <w:style w:type="paragraph" w:styleId="FootnoteText">
    <w:name w:val="footnote text"/>
    <w:basedOn w:val="Normal"/>
    <w:semiHidden/>
    <w:rsid w:val="00F9761A"/>
    <w:rPr>
      <w:sz w:val="20"/>
    </w:rPr>
  </w:style>
  <w:style w:type="character" w:styleId="PageNumber">
    <w:name w:val="page number"/>
    <w:basedOn w:val="DefaultParagraphFont"/>
    <w:rsid w:val="00F9761A"/>
  </w:style>
  <w:style w:type="paragraph" w:styleId="BodyTextIndent">
    <w:name w:val="Body Text Indent"/>
    <w:basedOn w:val="Normal"/>
    <w:rsid w:val="00F9761A"/>
    <w:pPr>
      <w:tabs>
        <w:tab w:val="left" w:pos="360"/>
        <w:tab w:val="right" w:pos="449"/>
        <w:tab w:val="left" w:pos="72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</w:tabs>
      <w:ind w:left="720" w:hanging="720"/>
    </w:pPr>
    <w:rPr>
      <w:sz w:val="22"/>
    </w:rPr>
  </w:style>
  <w:style w:type="paragraph" w:styleId="BodyText2">
    <w:name w:val="Body Text 2"/>
    <w:basedOn w:val="Normal"/>
    <w:rsid w:val="00F9761A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sz w:val="22"/>
    </w:rPr>
  </w:style>
  <w:style w:type="paragraph" w:styleId="ListBullet2">
    <w:name w:val="List Bullet 2"/>
    <w:basedOn w:val="ListBullet"/>
    <w:autoRedefine/>
    <w:rsid w:val="00F9761A"/>
    <w:pPr>
      <w:numPr>
        <w:numId w:val="0"/>
      </w:numPr>
      <w:spacing w:after="160"/>
      <w:ind w:left="540" w:hanging="540"/>
      <w:jc w:val="both"/>
    </w:pPr>
    <w:rPr>
      <w:sz w:val="20"/>
    </w:rPr>
  </w:style>
  <w:style w:type="paragraph" w:customStyle="1" w:styleId="Head4">
    <w:name w:val="Head4"/>
    <w:basedOn w:val="Heading4"/>
    <w:rsid w:val="00F9761A"/>
    <w:pPr>
      <w:keepNext w:val="0"/>
      <w:spacing w:before="0" w:after="0"/>
      <w:ind w:left="1440"/>
      <w:outlineLvl w:val="9"/>
    </w:pPr>
    <w:rPr>
      <w:rFonts w:ascii="Arial" w:hAnsi="Arial"/>
      <w:bCs w:val="0"/>
      <w:sz w:val="20"/>
      <w:szCs w:val="20"/>
      <w:u w:val="single"/>
    </w:rPr>
  </w:style>
  <w:style w:type="paragraph" w:customStyle="1" w:styleId="indent2">
    <w:name w:val="indent.2"/>
    <w:basedOn w:val="Normal"/>
    <w:rsid w:val="00F9761A"/>
    <w:pPr>
      <w:ind w:left="1440"/>
      <w:jc w:val="both"/>
    </w:pPr>
    <w:rPr>
      <w:sz w:val="20"/>
    </w:rPr>
  </w:style>
  <w:style w:type="paragraph" w:styleId="ListBullet">
    <w:name w:val="List Bullet"/>
    <w:basedOn w:val="Normal"/>
    <w:rsid w:val="00F9761A"/>
    <w:pPr>
      <w:numPr>
        <w:numId w:val="2"/>
      </w:numPr>
    </w:pPr>
  </w:style>
  <w:style w:type="paragraph" w:styleId="Header">
    <w:name w:val="header"/>
    <w:basedOn w:val="Normal"/>
    <w:link w:val="HeaderChar"/>
    <w:rsid w:val="00250F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50F7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0604E8"/>
    <w:pPr>
      <w:spacing w:after="120"/>
    </w:pPr>
  </w:style>
  <w:style w:type="paragraph" w:customStyle="1" w:styleId="Head2cp">
    <w:name w:val="Head2 cp"/>
    <w:basedOn w:val="Normal"/>
    <w:next w:val="BodyText"/>
    <w:rsid w:val="000604E8"/>
    <w:pPr>
      <w:tabs>
        <w:tab w:val="left" w:pos="360"/>
        <w:tab w:val="left" w:pos="720"/>
        <w:tab w:val="left" w:pos="1080"/>
      </w:tabs>
      <w:jc w:val="center"/>
      <w:outlineLvl w:val="1"/>
    </w:pPr>
    <w:rPr>
      <w:rFonts w:ascii="Palatino Linotype" w:hAnsi="Palatino Linotype" w:cs="Arial"/>
      <w:b/>
      <w:bCs/>
      <w:caps/>
      <w:szCs w:val="24"/>
    </w:rPr>
  </w:style>
  <w:style w:type="paragraph" w:customStyle="1" w:styleId="ChapterTitle">
    <w:name w:val="Chapter Title"/>
    <w:basedOn w:val="Normal"/>
    <w:next w:val="Normal"/>
    <w:rsid w:val="000604E8"/>
    <w:pPr>
      <w:keepNext/>
      <w:keepLines/>
      <w:spacing w:before="60"/>
      <w:jc w:val="center"/>
    </w:pPr>
    <w:rPr>
      <w:rFonts w:ascii="Palatino Linotype" w:hAnsi="Palatino Linotype"/>
      <w:b/>
      <w:kern w:val="28"/>
      <w:sz w:val="28"/>
    </w:rPr>
  </w:style>
  <w:style w:type="paragraph" w:styleId="BalloonText">
    <w:name w:val="Balloon Text"/>
    <w:basedOn w:val="Normal"/>
    <w:semiHidden/>
    <w:rsid w:val="000604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76D2"/>
    <w:pPr>
      <w:ind w:left="720"/>
      <w:contextualSpacing/>
    </w:pPr>
    <w:rPr>
      <w:sz w:val="20"/>
    </w:rPr>
  </w:style>
  <w:style w:type="paragraph" w:customStyle="1" w:styleId="indent1">
    <w:name w:val="indent.1"/>
    <w:basedOn w:val="Normal"/>
    <w:rsid w:val="00D36B53"/>
    <w:pPr>
      <w:ind w:left="720"/>
      <w:jc w:val="both"/>
    </w:pPr>
    <w:rPr>
      <w:sz w:val="20"/>
    </w:rPr>
  </w:style>
  <w:style w:type="character" w:customStyle="1" w:styleId="HeaderChar">
    <w:name w:val="Header Char"/>
    <w:link w:val="Header"/>
    <w:rsid w:val="00617832"/>
    <w:rPr>
      <w:rFonts w:ascii="Arial" w:hAnsi="Arial"/>
      <w:sz w:val="24"/>
    </w:rPr>
  </w:style>
  <w:style w:type="character" w:customStyle="1" w:styleId="FooterChar">
    <w:name w:val="Footer Char"/>
    <w:link w:val="Footer"/>
    <w:uiPriority w:val="99"/>
    <w:rsid w:val="00617832"/>
    <w:rPr>
      <w:rFonts w:ascii="Arial" w:hAnsi="Arial"/>
      <w:sz w:val="24"/>
    </w:rPr>
  </w:style>
  <w:style w:type="paragraph" w:styleId="BodyText3">
    <w:name w:val="Body Text 3"/>
    <w:basedOn w:val="Normal"/>
    <w:link w:val="BodyText3Char"/>
    <w:rsid w:val="00617832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1783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33649-BAC3-4E1B-9B0D-D2B009670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318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Grantee:__________________ CDBG Contract No:___________________</vt:lpstr>
    </vt:vector>
  </TitlesOfParts>
  <Company>Arizona Department of Housing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Grantee:__________________ CDBG Contract No:___________________</dc:title>
  <dc:subject/>
  <dc:creator>lisabac</dc:creator>
  <cp:keywords/>
  <cp:lastModifiedBy>Kathy Blodgett</cp:lastModifiedBy>
  <cp:revision>4</cp:revision>
  <cp:lastPrinted>2016-07-01T21:13:00Z</cp:lastPrinted>
  <dcterms:created xsi:type="dcterms:W3CDTF">2019-11-21T21:28:00Z</dcterms:created>
  <dcterms:modified xsi:type="dcterms:W3CDTF">2019-11-21T21:59:00Z</dcterms:modified>
</cp:coreProperties>
</file>